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49D9C" w14:textId="77777777" w:rsidR="00901504" w:rsidRPr="001F7F60" w:rsidRDefault="00901504" w:rsidP="00901504">
      <w:pPr>
        <w:spacing w:after="0" w:line="240" w:lineRule="auto"/>
        <w:jc w:val="center"/>
        <w:rPr>
          <w:rFonts w:ascii="Times New Roman" w:eastAsia="Times New Roman" w:hAnsi="Times New Roman"/>
          <w:color w:val="000000"/>
          <w:sz w:val="28"/>
          <w:szCs w:val="24"/>
          <w:lang w:eastAsia="ru-RU"/>
        </w:rPr>
      </w:pPr>
    </w:p>
    <w:p w14:paraId="5B6F4169" w14:textId="77777777" w:rsidR="00901504" w:rsidRPr="001F7F60" w:rsidRDefault="00901504" w:rsidP="00901504">
      <w:pPr>
        <w:spacing w:after="0" w:line="240" w:lineRule="auto"/>
        <w:jc w:val="center"/>
        <w:rPr>
          <w:rFonts w:ascii="Times New Roman" w:eastAsia="Times New Roman" w:hAnsi="Times New Roman"/>
          <w:color w:val="000000"/>
          <w:sz w:val="28"/>
          <w:szCs w:val="24"/>
          <w:lang w:eastAsia="ru-RU"/>
        </w:rPr>
      </w:pPr>
    </w:p>
    <w:p w14:paraId="562D4DE2" w14:textId="77777777" w:rsidR="00901504" w:rsidRPr="001F7F60" w:rsidRDefault="00901504" w:rsidP="00901504">
      <w:pPr>
        <w:spacing w:after="0" w:line="240" w:lineRule="auto"/>
        <w:jc w:val="center"/>
        <w:rPr>
          <w:rFonts w:ascii="Times New Roman" w:eastAsia="Times New Roman" w:hAnsi="Times New Roman"/>
          <w:color w:val="000000"/>
          <w:sz w:val="28"/>
          <w:szCs w:val="24"/>
          <w:lang w:eastAsia="ru-RU"/>
        </w:rPr>
      </w:pPr>
    </w:p>
    <w:p w14:paraId="2311B0CB" w14:textId="77777777" w:rsidR="00901504" w:rsidRPr="001F7F60" w:rsidRDefault="00901504" w:rsidP="00901504">
      <w:pPr>
        <w:spacing w:after="0" w:line="240" w:lineRule="auto"/>
        <w:jc w:val="center"/>
        <w:rPr>
          <w:rFonts w:ascii="Times New Roman" w:eastAsia="Times New Roman" w:hAnsi="Times New Roman"/>
          <w:color w:val="000000"/>
          <w:sz w:val="28"/>
          <w:szCs w:val="24"/>
          <w:lang w:eastAsia="ru-RU"/>
        </w:rPr>
      </w:pPr>
    </w:p>
    <w:p w14:paraId="78B81F7A" w14:textId="77777777" w:rsidR="00901504" w:rsidRPr="001F7F60" w:rsidRDefault="00901504" w:rsidP="00901504">
      <w:pPr>
        <w:spacing w:after="0" w:line="240" w:lineRule="auto"/>
        <w:jc w:val="center"/>
        <w:rPr>
          <w:rFonts w:ascii="Times New Roman" w:eastAsia="Times New Roman" w:hAnsi="Times New Roman"/>
          <w:color w:val="000000"/>
          <w:sz w:val="28"/>
          <w:szCs w:val="24"/>
          <w:lang w:eastAsia="ru-RU"/>
        </w:rPr>
      </w:pPr>
    </w:p>
    <w:p w14:paraId="4A9C9351" w14:textId="77777777" w:rsidR="00901504" w:rsidRPr="001F7F60" w:rsidRDefault="00901504" w:rsidP="00901504">
      <w:pPr>
        <w:spacing w:after="0" w:line="240" w:lineRule="auto"/>
        <w:jc w:val="center"/>
        <w:rPr>
          <w:rFonts w:ascii="Times New Roman" w:eastAsia="Times New Roman" w:hAnsi="Times New Roman"/>
          <w:color w:val="000000"/>
          <w:sz w:val="28"/>
          <w:szCs w:val="24"/>
          <w:lang w:eastAsia="ru-RU"/>
        </w:rPr>
      </w:pPr>
    </w:p>
    <w:p w14:paraId="73CC57F9" w14:textId="77777777" w:rsidR="0080753B" w:rsidRPr="001F7F60" w:rsidRDefault="0080753B" w:rsidP="00004916">
      <w:pPr>
        <w:spacing w:after="0" w:line="240" w:lineRule="auto"/>
        <w:rPr>
          <w:rFonts w:ascii="Times New Roman" w:eastAsia="Times New Roman" w:hAnsi="Times New Roman"/>
          <w:color w:val="000000"/>
          <w:sz w:val="28"/>
          <w:szCs w:val="24"/>
          <w:lang w:eastAsia="ru-RU"/>
        </w:rPr>
      </w:pPr>
    </w:p>
    <w:p w14:paraId="0157EB97" w14:textId="77777777" w:rsidR="00901504" w:rsidRPr="001F7F60" w:rsidRDefault="00901504" w:rsidP="00901504">
      <w:pPr>
        <w:spacing w:after="0" w:line="240" w:lineRule="auto"/>
        <w:jc w:val="center"/>
        <w:rPr>
          <w:rFonts w:ascii="Times New Roman" w:eastAsia="Times New Roman" w:hAnsi="Times New Roman"/>
          <w:color w:val="000000"/>
          <w:sz w:val="28"/>
          <w:szCs w:val="24"/>
          <w:lang w:eastAsia="ru-RU"/>
        </w:rPr>
      </w:pPr>
    </w:p>
    <w:p w14:paraId="24F5A459" w14:textId="77777777" w:rsidR="00901504" w:rsidRPr="001F7F60" w:rsidRDefault="00901504" w:rsidP="00901504">
      <w:pPr>
        <w:spacing w:after="0" w:line="240" w:lineRule="auto"/>
        <w:jc w:val="center"/>
        <w:rPr>
          <w:rFonts w:ascii="Times New Roman" w:eastAsia="Times New Roman" w:hAnsi="Times New Roman"/>
          <w:color w:val="000000"/>
          <w:sz w:val="28"/>
          <w:szCs w:val="24"/>
          <w:lang w:eastAsia="ru-RU"/>
        </w:rPr>
      </w:pPr>
    </w:p>
    <w:p w14:paraId="7EAEAF6A" w14:textId="77777777" w:rsidR="00901504" w:rsidRPr="001F7F60" w:rsidRDefault="00901504" w:rsidP="00901504">
      <w:pPr>
        <w:spacing w:after="0" w:line="240" w:lineRule="auto"/>
        <w:jc w:val="center"/>
        <w:rPr>
          <w:rFonts w:ascii="Times New Roman" w:eastAsia="Times New Roman" w:hAnsi="Times New Roman"/>
          <w:color w:val="000000"/>
          <w:sz w:val="28"/>
          <w:szCs w:val="24"/>
          <w:lang w:eastAsia="ru-RU"/>
        </w:rPr>
      </w:pPr>
    </w:p>
    <w:p w14:paraId="0E8C6CFC" w14:textId="77777777" w:rsidR="001B2E07" w:rsidRPr="001F7F60" w:rsidRDefault="001B2E07" w:rsidP="001B2E07">
      <w:pPr>
        <w:suppressAutoHyphens/>
        <w:spacing w:after="0" w:line="240" w:lineRule="auto"/>
        <w:contextualSpacing/>
        <w:jc w:val="center"/>
        <w:rPr>
          <w:rFonts w:ascii="Times New Roman" w:eastAsia="Times New Roman" w:hAnsi="Times New Roman"/>
          <w:caps/>
          <w:color w:val="000000"/>
          <w:sz w:val="28"/>
          <w:szCs w:val="36"/>
          <w:lang w:eastAsia="ru-RU"/>
        </w:rPr>
      </w:pPr>
      <w:r w:rsidRPr="001F7F60">
        <w:rPr>
          <w:rFonts w:ascii="Times New Roman" w:eastAsia="Times New Roman" w:hAnsi="Times New Roman"/>
          <w:caps/>
          <w:color w:val="000000"/>
          <w:sz w:val="28"/>
          <w:szCs w:val="36"/>
          <w:lang w:eastAsia="ru-RU"/>
        </w:rPr>
        <w:t xml:space="preserve">Материалы по обоснованию </w:t>
      </w:r>
    </w:p>
    <w:p w14:paraId="3C3DB7F8" w14:textId="77777777" w:rsidR="001B2E07" w:rsidRPr="001F7F60" w:rsidRDefault="001B2E07" w:rsidP="001B2E07">
      <w:pPr>
        <w:suppressAutoHyphens/>
        <w:spacing w:after="0" w:line="240" w:lineRule="auto"/>
        <w:contextualSpacing/>
        <w:jc w:val="center"/>
        <w:rPr>
          <w:rFonts w:ascii="Times New Roman" w:eastAsia="Times New Roman" w:hAnsi="Times New Roman"/>
          <w:caps/>
          <w:color w:val="000000"/>
          <w:sz w:val="28"/>
          <w:szCs w:val="36"/>
          <w:lang w:eastAsia="ru-RU"/>
        </w:rPr>
      </w:pPr>
      <w:r w:rsidRPr="001F7F60">
        <w:rPr>
          <w:rFonts w:ascii="Times New Roman" w:eastAsia="Times New Roman" w:hAnsi="Times New Roman"/>
          <w:caps/>
          <w:color w:val="000000"/>
          <w:sz w:val="28"/>
          <w:szCs w:val="36"/>
          <w:lang w:eastAsia="ru-RU"/>
        </w:rPr>
        <w:t xml:space="preserve">изменений в схему территориального планирования </w:t>
      </w:r>
    </w:p>
    <w:p w14:paraId="26C77651" w14:textId="77777777" w:rsidR="001B2E07" w:rsidRPr="001F7F60" w:rsidRDefault="001B2E07" w:rsidP="001B2E07">
      <w:pPr>
        <w:suppressAutoHyphens/>
        <w:spacing w:after="0" w:line="240" w:lineRule="auto"/>
        <w:contextualSpacing/>
        <w:jc w:val="center"/>
        <w:rPr>
          <w:rFonts w:ascii="Times New Roman" w:eastAsia="Times New Roman" w:hAnsi="Times New Roman"/>
          <w:caps/>
          <w:color w:val="000000"/>
          <w:sz w:val="28"/>
          <w:szCs w:val="36"/>
          <w:lang w:eastAsia="ru-RU"/>
        </w:rPr>
      </w:pPr>
      <w:r w:rsidRPr="001F7F60">
        <w:rPr>
          <w:rFonts w:ascii="Times New Roman" w:eastAsia="Times New Roman" w:hAnsi="Times New Roman"/>
          <w:caps/>
          <w:color w:val="000000"/>
          <w:sz w:val="28"/>
          <w:szCs w:val="36"/>
          <w:lang w:eastAsia="ru-RU"/>
        </w:rPr>
        <w:t xml:space="preserve">Ленинградской области </w:t>
      </w:r>
    </w:p>
    <w:p w14:paraId="4D12D75E" w14:textId="77777777" w:rsidR="001B2E07" w:rsidRPr="001F7F60" w:rsidRDefault="001B2E07" w:rsidP="001B2E07">
      <w:pPr>
        <w:suppressAutoHyphens/>
        <w:spacing w:after="0" w:line="240" w:lineRule="auto"/>
        <w:contextualSpacing/>
        <w:jc w:val="center"/>
        <w:rPr>
          <w:rFonts w:ascii="Times New Roman" w:eastAsia="Times New Roman" w:hAnsi="Times New Roman"/>
          <w:caps/>
          <w:color w:val="000000"/>
          <w:sz w:val="28"/>
          <w:szCs w:val="36"/>
          <w:lang w:eastAsia="ru-RU"/>
        </w:rPr>
      </w:pPr>
      <w:r w:rsidRPr="001F7F60">
        <w:rPr>
          <w:rFonts w:ascii="Times New Roman" w:eastAsia="Times New Roman" w:hAnsi="Times New Roman"/>
          <w:caps/>
          <w:color w:val="000000"/>
          <w:sz w:val="28"/>
          <w:szCs w:val="36"/>
          <w:lang w:eastAsia="ru-RU"/>
        </w:rPr>
        <w:t xml:space="preserve">В ОБЛАСТИ ОБРАЩЕНИЯ С ОТХОДАМИ, </w:t>
      </w:r>
    </w:p>
    <w:p w14:paraId="66DD1819" w14:textId="77777777" w:rsidR="001B2E07" w:rsidRPr="001F7F60" w:rsidRDefault="004A0FE6" w:rsidP="001B2E07">
      <w:pPr>
        <w:suppressAutoHyphens/>
        <w:spacing w:after="0" w:line="240" w:lineRule="auto"/>
        <w:contextualSpacing/>
        <w:jc w:val="center"/>
        <w:rPr>
          <w:rFonts w:ascii="Times New Roman" w:eastAsia="Times New Roman" w:hAnsi="Times New Roman"/>
          <w:caps/>
          <w:color w:val="000000"/>
          <w:sz w:val="28"/>
          <w:szCs w:val="36"/>
          <w:lang w:eastAsia="ru-RU"/>
        </w:rPr>
      </w:pPr>
      <w:r w:rsidRPr="001F7F60">
        <w:rPr>
          <w:rFonts w:ascii="Times New Roman" w:eastAsia="Times New Roman" w:hAnsi="Times New Roman"/>
          <w:caps/>
          <w:color w:val="000000"/>
          <w:sz w:val="28"/>
          <w:szCs w:val="36"/>
          <w:lang w:eastAsia="ru-RU"/>
        </w:rPr>
        <w:t>В том числе твердыми коммунальными отходами</w:t>
      </w:r>
      <w:r w:rsidR="001B2E07" w:rsidRPr="001F7F60">
        <w:rPr>
          <w:rFonts w:ascii="Times New Roman" w:eastAsia="Times New Roman" w:hAnsi="Times New Roman"/>
          <w:caps/>
          <w:color w:val="000000"/>
          <w:sz w:val="28"/>
          <w:szCs w:val="36"/>
          <w:lang w:eastAsia="ru-RU"/>
        </w:rPr>
        <w:t>,</w:t>
      </w:r>
    </w:p>
    <w:p w14:paraId="4AF266F3" w14:textId="77777777" w:rsidR="001B2E07" w:rsidRPr="001F7F60" w:rsidRDefault="001B2E07" w:rsidP="001B2E07">
      <w:pPr>
        <w:spacing w:after="0" w:line="240" w:lineRule="auto"/>
        <w:contextualSpacing/>
        <w:jc w:val="center"/>
        <w:rPr>
          <w:rFonts w:ascii="Times New Roman" w:eastAsia="Times New Roman" w:hAnsi="Times New Roman"/>
          <w:caps/>
          <w:color w:val="000000"/>
          <w:sz w:val="28"/>
          <w:szCs w:val="36"/>
          <w:lang w:eastAsia="ru-RU"/>
        </w:rPr>
      </w:pPr>
      <w:r w:rsidRPr="001F7F60">
        <w:rPr>
          <w:rFonts w:ascii="Times New Roman" w:eastAsia="Times New Roman" w:hAnsi="Times New Roman"/>
          <w:caps/>
          <w:color w:val="000000"/>
          <w:sz w:val="28"/>
          <w:szCs w:val="36"/>
          <w:lang w:eastAsia="ru-RU"/>
        </w:rPr>
        <w:t>ПРИМЕНИТЕЛЬНО К ЧАСТИ ТЕРРИТОРИИ</w:t>
      </w:r>
    </w:p>
    <w:p w14:paraId="50645962" w14:textId="77777777" w:rsidR="00366277" w:rsidRPr="001F7F60" w:rsidRDefault="001B2E07" w:rsidP="001B2E07">
      <w:pPr>
        <w:pStyle w:val="af5"/>
        <w:rPr>
          <w:strike/>
          <w:color w:val="000000"/>
        </w:rPr>
      </w:pPr>
      <w:r w:rsidRPr="001F7F60">
        <w:rPr>
          <w:caps/>
          <w:color w:val="000000"/>
          <w:szCs w:val="36"/>
        </w:rPr>
        <w:t>ЛЕНИНГРАДСКОЙ ОБЛАСТИ</w:t>
      </w:r>
    </w:p>
    <w:p w14:paraId="34C5EE07" w14:textId="77777777" w:rsidR="00366277" w:rsidRPr="001F7F60" w:rsidRDefault="00366277" w:rsidP="00366277">
      <w:pPr>
        <w:pStyle w:val="af5"/>
        <w:rPr>
          <w:strike/>
          <w:color w:val="000000"/>
        </w:rPr>
      </w:pPr>
    </w:p>
    <w:p w14:paraId="28494BD3" w14:textId="77777777" w:rsidR="00366277" w:rsidRPr="001F7F60" w:rsidRDefault="00366277" w:rsidP="00004916">
      <w:pPr>
        <w:pStyle w:val="af5"/>
        <w:jc w:val="left"/>
        <w:rPr>
          <w:color w:val="000000"/>
        </w:rPr>
      </w:pPr>
    </w:p>
    <w:p w14:paraId="1EEEA9DB" w14:textId="77777777" w:rsidR="00004916" w:rsidRPr="001F7F60" w:rsidRDefault="00004916" w:rsidP="00004916">
      <w:pPr>
        <w:pStyle w:val="af5"/>
        <w:jc w:val="left"/>
        <w:rPr>
          <w:color w:val="000000"/>
        </w:rPr>
      </w:pPr>
    </w:p>
    <w:p w14:paraId="44F705FC" w14:textId="77777777" w:rsidR="00366277" w:rsidRPr="001F7F60" w:rsidRDefault="00366277" w:rsidP="00366277">
      <w:pPr>
        <w:pStyle w:val="af5"/>
        <w:rPr>
          <w:color w:val="000000"/>
        </w:rPr>
      </w:pPr>
    </w:p>
    <w:p w14:paraId="53AD5CB4" w14:textId="77777777" w:rsidR="00366277" w:rsidRPr="00C2402D" w:rsidRDefault="00366277" w:rsidP="00366277">
      <w:pPr>
        <w:spacing w:after="0" w:line="240" w:lineRule="auto"/>
        <w:jc w:val="center"/>
        <w:rPr>
          <w:rFonts w:ascii="Times New Roman" w:eastAsia="Times New Roman" w:hAnsi="Times New Roman"/>
          <w:color w:val="000000"/>
          <w:sz w:val="28"/>
          <w:szCs w:val="24"/>
          <w:lang w:eastAsia="ru-RU"/>
        </w:rPr>
      </w:pPr>
      <w:r w:rsidRPr="001F7F60">
        <w:rPr>
          <w:rFonts w:ascii="Times New Roman" w:eastAsia="Times New Roman" w:hAnsi="Times New Roman"/>
          <w:color w:val="000000"/>
          <w:sz w:val="28"/>
          <w:szCs w:val="24"/>
          <w:lang w:eastAsia="ru-RU"/>
        </w:rPr>
        <w:t xml:space="preserve">КНИГА </w:t>
      </w:r>
      <w:r w:rsidR="001B2E07" w:rsidRPr="001F7F60">
        <w:rPr>
          <w:rFonts w:ascii="Times New Roman" w:eastAsia="Times New Roman" w:hAnsi="Times New Roman"/>
          <w:color w:val="000000"/>
          <w:sz w:val="28"/>
          <w:szCs w:val="24"/>
          <w:lang w:val="en-US" w:eastAsia="ru-RU"/>
        </w:rPr>
        <w:t>III</w:t>
      </w:r>
    </w:p>
    <w:p w14:paraId="3CCA3C28" w14:textId="77777777" w:rsidR="00366277" w:rsidRPr="001F7F60" w:rsidRDefault="00366277" w:rsidP="00366277">
      <w:pPr>
        <w:spacing w:after="0" w:line="240" w:lineRule="auto"/>
        <w:jc w:val="center"/>
        <w:rPr>
          <w:rFonts w:ascii="Times New Roman" w:eastAsia="Times New Roman" w:hAnsi="Times New Roman"/>
          <w:color w:val="000000"/>
          <w:sz w:val="28"/>
          <w:szCs w:val="24"/>
          <w:lang w:eastAsia="ru-RU"/>
        </w:rPr>
      </w:pPr>
      <w:r w:rsidRPr="001F7F60">
        <w:rPr>
          <w:rFonts w:ascii="Times New Roman" w:eastAsia="Times New Roman" w:hAnsi="Times New Roman"/>
          <w:color w:val="000000"/>
          <w:sz w:val="28"/>
          <w:szCs w:val="24"/>
          <w:lang w:eastAsia="ru-RU"/>
        </w:rPr>
        <w:t>(СВЕДЕНИЯ О ПЛАНИРУЕМЫХ ДЛЯ РАЗМЕЩЕНИЯ</w:t>
      </w:r>
    </w:p>
    <w:p w14:paraId="3572B169" w14:textId="77777777" w:rsidR="00366277" w:rsidRPr="001F7F60" w:rsidRDefault="00366277" w:rsidP="00366277">
      <w:pPr>
        <w:spacing w:after="0" w:line="240" w:lineRule="auto"/>
        <w:jc w:val="center"/>
        <w:rPr>
          <w:rFonts w:ascii="Times New Roman" w:eastAsia="Times New Roman" w:hAnsi="Times New Roman"/>
          <w:color w:val="000000"/>
          <w:sz w:val="28"/>
          <w:szCs w:val="24"/>
          <w:lang w:eastAsia="ru-RU"/>
        </w:rPr>
      </w:pPr>
      <w:r w:rsidRPr="001F7F60">
        <w:rPr>
          <w:rFonts w:ascii="Times New Roman" w:eastAsia="Times New Roman" w:hAnsi="Times New Roman"/>
          <w:color w:val="000000"/>
          <w:sz w:val="28"/>
          <w:szCs w:val="24"/>
          <w:lang w:eastAsia="ru-RU"/>
        </w:rPr>
        <w:t>ОБЪЕКТАХ ФЕДЕРАЛЬНОГО ЗНАЧЕНИЯ, ПРЕДУСМОТРЕННЫХ</w:t>
      </w:r>
    </w:p>
    <w:p w14:paraId="0C0CCBAF" w14:textId="77777777" w:rsidR="00366277" w:rsidRPr="001F7F60" w:rsidRDefault="00366277" w:rsidP="00366277">
      <w:pPr>
        <w:spacing w:after="0" w:line="240" w:lineRule="auto"/>
        <w:jc w:val="center"/>
        <w:rPr>
          <w:rFonts w:ascii="Times New Roman" w:eastAsia="Times New Roman" w:hAnsi="Times New Roman"/>
          <w:color w:val="000000"/>
          <w:sz w:val="28"/>
          <w:szCs w:val="24"/>
          <w:lang w:eastAsia="ru-RU"/>
        </w:rPr>
      </w:pPr>
      <w:r w:rsidRPr="001F7F60">
        <w:rPr>
          <w:rFonts w:ascii="Times New Roman" w:eastAsia="Times New Roman" w:hAnsi="Times New Roman"/>
          <w:color w:val="000000"/>
          <w:sz w:val="28"/>
          <w:szCs w:val="24"/>
          <w:lang w:eastAsia="ru-RU"/>
        </w:rPr>
        <w:t>СХЕМАМИ ТЕРРИТОРИАЛЬНОГО ПЛАНИРОВАНИЯ</w:t>
      </w:r>
    </w:p>
    <w:p w14:paraId="61EEB770" w14:textId="77777777" w:rsidR="00366277" w:rsidRPr="001F7F60" w:rsidRDefault="00366277" w:rsidP="00366277">
      <w:pPr>
        <w:spacing w:after="0" w:line="240" w:lineRule="auto"/>
        <w:jc w:val="center"/>
        <w:rPr>
          <w:rFonts w:ascii="Times New Roman" w:eastAsia="Times New Roman" w:hAnsi="Times New Roman"/>
          <w:color w:val="000000"/>
          <w:sz w:val="28"/>
          <w:szCs w:val="24"/>
          <w:lang w:eastAsia="ru-RU"/>
        </w:rPr>
      </w:pPr>
      <w:r w:rsidRPr="001F7F60">
        <w:rPr>
          <w:rFonts w:ascii="Times New Roman" w:eastAsia="Times New Roman" w:hAnsi="Times New Roman"/>
          <w:color w:val="000000"/>
          <w:sz w:val="28"/>
          <w:szCs w:val="24"/>
          <w:lang w:eastAsia="ru-RU"/>
        </w:rPr>
        <w:t>РОССИЙСКОЙ ФЕДЕРАЦИИ</w:t>
      </w:r>
    </w:p>
    <w:p w14:paraId="1E002CBD" w14:textId="77777777" w:rsidR="00366277" w:rsidRPr="001F7F60" w:rsidRDefault="00366277" w:rsidP="00366277">
      <w:pPr>
        <w:spacing w:after="0" w:line="240" w:lineRule="auto"/>
        <w:jc w:val="center"/>
        <w:rPr>
          <w:rFonts w:ascii="Times New Roman" w:eastAsia="Times New Roman" w:hAnsi="Times New Roman"/>
          <w:color w:val="000000"/>
          <w:sz w:val="28"/>
          <w:szCs w:val="24"/>
          <w:lang w:eastAsia="ru-RU"/>
        </w:rPr>
      </w:pPr>
      <w:r w:rsidRPr="001F7F60">
        <w:rPr>
          <w:rFonts w:ascii="Times New Roman" w:eastAsia="Times New Roman" w:hAnsi="Times New Roman"/>
          <w:color w:val="000000"/>
          <w:sz w:val="28"/>
          <w:szCs w:val="24"/>
          <w:lang w:eastAsia="ru-RU"/>
        </w:rPr>
        <w:t>НА ТЕРРИТОРИИ ЛЕНИНГРАДСКОЙ ОБЛАСТИ)</w:t>
      </w:r>
    </w:p>
    <w:p w14:paraId="07C11B77" w14:textId="77777777" w:rsidR="00901504" w:rsidRPr="001F7F60" w:rsidRDefault="00901504" w:rsidP="00901504">
      <w:pPr>
        <w:spacing w:after="0" w:line="240" w:lineRule="auto"/>
        <w:jc w:val="center"/>
        <w:rPr>
          <w:rFonts w:ascii="Times New Roman" w:eastAsia="Times New Roman" w:hAnsi="Times New Roman"/>
          <w:color w:val="000000"/>
          <w:sz w:val="28"/>
          <w:szCs w:val="24"/>
          <w:lang w:eastAsia="ru-RU"/>
        </w:rPr>
      </w:pPr>
    </w:p>
    <w:p w14:paraId="16475EAD" w14:textId="77777777" w:rsidR="00901504" w:rsidRPr="001F7F60" w:rsidRDefault="00901504" w:rsidP="00901504">
      <w:pPr>
        <w:spacing w:after="0" w:line="240" w:lineRule="auto"/>
        <w:jc w:val="center"/>
        <w:rPr>
          <w:rFonts w:ascii="Times New Roman" w:eastAsia="Times New Roman" w:hAnsi="Times New Roman"/>
          <w:color w:val="000000"/>
          <w:sz w:val="28"/>
          <w:szCs w:val="24"/>
          <w:lang w:eastAsia="ru-RU"/>
        </w:rPr>
      </w:pPr>
    </w:p>
    <w:p w14:paraId="4B07E066" w14:textId="77777777" w:rsidR="00901504" w:rsidRPr="001F7F60" w:rsidRDefault="00901504" w:rsidP="00901504">
      <w:pPr>
        <w:spacing w:after="0" w:line="240" w:lineRule="auto"/>
        <w:jc w:val="center"/>
        <w:rPr>
          <w:rFonts w:ascii="Times New Roman" w:eastAsia="Times New Roman" w:hAnsi="Times New Roman"/>
          <w:color w:val="000000"/>
          <w:sz w:val="28"/>
          <w:szCs w:val="24"/>
          <w:lang w:eastAsia="ru-RU"/>
        </w:rPr>
      </w:pPr>
    </w:p>
    <w:p w14:paraId="083882D3" w14:textId="77777777" w:rsidR="00901504" w:rsidRPr="001F7F60" w:rsidRDefault="00901504" w:rsidP="00901504">
      <w:pPr>
        <w:spacing w:after="0" w:line="240" w:lineRule="auto"/>
        <w:jc w:val="center"/>
        <w:rPr>
          <w:rFonts w:ascii="Times New Roman" w:eastAsia="Times New Roman" w:hAnsi="Times New Roman"/>
          <w:color w:val="000000"/>
          <w:sz w:val="28"/>
          <w:szCs w:val="24"/>
          <w:lang w:eastAsia="ru-RU"/>
        </w:rPr>
      </w:pPr>
    </w:p>
    <w:p w14:paraId="7AFF7CFD" w14:textId="77777777" w:rsidR="00901504" w:rsidRPr="001F7F60" w:rsidRDefault="00901504" w:rsidP="00901504">
      <w:pPr>
        <w:spacing w:after="0" w:line="240" w:lineRule="auto"/>
        <w:jc w:val="center"/>
        <w:rPr>
          <w:rFonts w:ascii="Times New Roman" w:eastAsia="Times New Roman" w:hAnsi="Times New Roman"/>
          <w:color w:val="000000"/>
          <w:sz w:val="28"/>
          <w:szCs w:val="24"/>
          <w:lang w:eastAsia="ru-RU"/>
        </w:rPr>
      </w:pPr>
    </w:p>
    <w:p w14:paraId="366AF9C9" w14:textId="77777777" w:rsidR="00901504" w:rsidRPr="001F7F60" w:rsidRDefault="00901504" w:rsidP="00901504">
      <w:pPr>
        <w:spacing w:after="0" w:line="240" w:lineRule="auto"/>
        <w:jc w:val="center"/>
        <w:rPr>
          <w:rFonts w:ascii="Times New Roman" w:eastAsia="Times New Roman" w:hAnsi="Times New Roman"/>
          <w:color w:val="000000"/>
          <w:sz w:val="28"/>
          <w:szCs w:val="24"/>
          <w:lang w:eastAsia="ru-RU"/>
        </w:rPr>
      </w:pPr>
    </w:p>
    <w:p w14:paraId="40FD61DF" w14:textId="77777777" w:rsidR="00901504" w:rsidRPr="001F7F60" w:rsidRDefault="00901504" w:rsidP="00901504">
      <w:pPr>
        <w:spacing w:after="0" w:line="240" w:lineRule="auto"/>
        <w:jc w:val="center"/>
        <w:rPr>
          <w:color w:val="000000"/>
        </w:rPr>
      </w:pPr>
    </w:p>
    <w:p w14:paraId="53A07749" w14:textId="77777777" w:rsidR="00901504" w:rsidRPr="001F7F60" w:rsidRDefault="00901504" w:rsidP="00366277">
      <w:pPr>
        <w:spacing w:after="0" w:line="240" w:lineRule="auto"/>
        <w:rPr>
          <w:color w:val="000000"/>
        </w:rPr>
      </w:pPr>
    </w:p>
    <w:p w14:paraId="4E0D0C1A" w14:textId="77777777" w:rsidR="00366277" w:rsidRPr="001F7F60" w:rsidRDefault="00366277" w:rsidP="00366277">
      <w:pPr>
        <w:spacing w:after="0" w:line="240" w:lineRule="auto"/>
        <w:rPr>
          <w:color w:val="000000"/>
        </w:rPr>
      </w:pPr>
    </w:p>
    <w:p w14:paraId="65962074" w14:textId="77777777" w:rsidR="00901504" w:rsidRPr="001F7F60" w:rsidRDefault="00901504" w:rsidP="00901504">
      <w:pPr>
        <w:spacing w:after="0" w:line="240" w:lineRule="auto"/>
        <w:jc w:val="center"/>
        <w:rPr>
          <w:color w:val="000000"/>
        </w:rPr>
      </w:pPr>
    </w:p>
    <w:p w14:paraId="4B67E844" w14:textId="77777777" w:rsidR="00901504" w:rsidRPr="001F7F60" w:rsidRDefault="00901504" w:rsidP="00901504">
      <w:pPr>
        <w:spacing w:after="0" w:line="240" w:lineRule="auto"/>
        <w:jc w:val="center"/>
        <w:rPr>
          <w:color w:val="000000"/>
        </w:rPr>
      </w:pPr>
    </w:p>
    <w:p w14:paraId="6C4668A5" w14:textId="77777777" w:rsidR="00901504" w:rsidRPr="001F7F60" w:rsidRDefault="00901504" w:rsidP="00901504">
      <w:pPr>
        <w:spacing w:after="0" w:line="240" w:lineRule="auto"/>
        <w:jc w:val="center"/>
        <w:rPr>
          <w:rFonts w:ascii="Times New Roman" w:eastAsia="Times New Roman" w:hAnsi="Times New Roman"/>
          <w:color w:val="000000"/>
          <w:sz w:val="28"/>
          <w:szCs w:val="24"/>
          <w:lang w:eastAsia="ru-RU"/>
        </w:rPr>
      </w:pPr>
    </w:p>
    <w:p w14:paraId="64296A04" w14:textId="77777777" w:rsidR="006169A0" w:rsidRPr="001F7F60" w:rsidRDefault="006169A0" w:rsidP="00901504">
      <w:pPr>
        <w:spacing w:after="0" w:line="240" w:lineRule="auto"/>
        <w:jc w:val="center"/>
        <w:rPr>
          <w:rFonts w:ascii="Times New Roman" w:eastAsia="Times New Roman" w:hAnsi="Times New Roman"/>
          <w:color w:val="000000"/>
          <w:sz w:val="28"/>
          <w:szCs w:val="24"/>
          <w:lang w:eastAsia="ru-RU"/>
        </w:rPr>
      </w:pPr>
    </w:p>
    <w:p w14:paraId="23D500D5" w14:textId="77777777" w:rsidR="006169A0" w:rsidRPr="001F7F60" w:rsidRDefault="006169A0" w:rsidP="00901504">
      <w:pPr>
        <w:spacing w:after="0" w:line="240" w:lineRule="auto"/>
        <w:jc w:val="center"/>
        <w:rPr>
          <w:rFonts w:ascii="Times New Roman" w:eastAsia="Times New Roman" w:hAnsi="Times New Roman"/>
          <w:color w:val="000000"/>
          <w:sz w:val="28"/>
          <w:szCs w:val="24"/>
          <w:lang w:eastAsia="ru-RU"/>
        </w:rPr>
      </w:pPr>
    </w:p>
    <w:p w14:paraId="3D8DBC01" w14:textId="77777777" w:rsidR="001B2E07" w:rsidRPr="001F7F60" w:rsidRDefault="001B2E07" w:rsidP="00901504">
      <w:pPr>
        <w:spacing w:after="0" w:line="240" w:lineRule="auto"/>
        <w:jc w:val="center"/>
        <w:rPr>
          <w:rFonts w:ascii="Times New Roman" w:eastAsia="Times New Roman" w:hAnsi="Times New Roman"/>
          <w:color w:val="000000"/>
          <w:sz w:val="28"/>
          <w:szCs w:val="24"/>
          <w:lang w:eastAsia="ru-RU"/>
        </w:rPr>
      </w:pPr>
    </w:p>
    <w:p w14:paraId="017236ED" w14:textId="77777777" w:rsidR="001B2E07" w:rsidRPr="001F7F60" w:rsidRDefault="001B2E07" w:rsidP="00901504">
      <w:pPr>
        <w:spacing w:after="0" w:line="240" w:lineRule="auto"/>
        <w:jc w:val="center"/>
        <w:rPr>
          <w:rFonts w:ascii="Times New Roman" w:eastAsia="Times New Roman" w:hAnsi="Times New Roman"/>
          <w:color w:val="000000"/>
          <w:sz w:val="28"/>
          <w:szCs w:val="24"/>
          <w:lang w:eastAsia="ru-RU"/>
        </w:rPr>
      </w:pPr>
    </w:p>
    <w:p w14:paraId="15B1DD4B" w14:textId="77777777" w:rsidR="001B2E07" w:rsidRPr="001F7F60" w:rsidRDefault="001B2E07" w:rsidP="00901504">
      <w:pPr>
        <w:spacing w:after="0" w:line="240" w:lineRule="auto"/>
        <w:jc w:val="center"/>
        <w:rPr>
          <w:rFonts w:ascii="Times New Roman" w:eastAsia="Times New Roman" w:hAnsi="Times New Roman"/>
          <w:color w:val="000000"/>
          <w:sz w:val="28"/>
          <w:szCs w:val="24"/>
          <w:lang w:eastAsia="ru-RU"/>
        </w:rPr>
      </w:pPr>
    </w:p>
    <w:p w14:paraId="63834CC1" w14:textId="77777777" w:rsidR="00901504" w:rsidRPr="001F7F60" w:rsidRDefault="00901504" w:rsidP="00901504">
      <w:pPr>
        <w:spacing w:after="0" w:line="240" w:lineRule="auto"/>
        <w:jc w:val="center"/>
        <w:rPr>
          <w:rFonts w:ascii="Times New Roman" w:eastAsia="Times New Roman" w:hAnsi="Times New Roman"/>
          <w:color w:val="000000"/>
          <w:sz w:val="28"/>
          <w:szCs w:val="24"/>
          <w:lang w:eastAsia="ru-RU"/>
        </w:rPr>
      </w:pPr>
      <w:r w:rsidRPr="001F7F60">
        <w:rPr>
          <w:rFonts w:ascii="Times New Roman" w:eastAsia="Times New Roman" w:hAnsi="Times New Roman"/>
          <w:color w:val="000000"/>
          <w:sz w:val="28"/>
          <w:szCs w:val="24"/>
          <w:lang w:eastAsia="ru-RU"/>
        </w:rPr>
        <w:t>Ленинградская область</w:t>
      </w:r>
    </w:p>
    <w:p w14:paraId="3F246A88" w14:textId="77777777" w:rsidR="00901504" w:rsidRPr="001F7F60" w:rsidRDefault="00901504" w:rsidP="00901504">
      <w:pPr>
        <w:spacing w:after="0" w:line="240" w:lineRule="auto"/>
        <w:jc w:val="center"/>
        <w:rPr>
          <w:rFonts w:ascii="Times New Roman" w:eastAsia="Times New Roman" w:hAnsi="Times New Roman"/>
          <w:color w:val="000000"/>
          <w:sz w:val="28"/>
          <w:szCs w:val="24"/>
          <w:lang w:eastAsia="ru-RU"/>
        </w:rPr>
      </w:pPr>
      <w:r w:rsidRPr="001F7F60">
        <w:rPr>
          <w:rFonts w:ascii="Times New Roman" w:eastAsia="Times New Roman" w:hAnsi="Times New Roman"/>
          <w:color w:val="000000"/>
          <w:sz w:val="28"/>
          <w:szCs w:val="24"/>
          <w:lang w:eastAsia="ru-RU"/>
        </w:rPr>
        <w:t>202</w:t>
      </w:r>
      <w:r w:rsidR="001B2E07" w:rsidRPr="001F7F60">
        <w:rPr>
          <w:rFonts w:ascii="Times New Roman" w:eastAsia="Times New Roman" w:hAnsi="Times New Roman"/>
          <w:color w:val="000000"/>
          <w:sz w:val="28"/>
          <w:szCs w:val="24"/>
          <w:lang w:val="en-US" w:eastAsia="ru-RU"/>
        </w:rPr>
        <w:t>4</w:t>
      </w:r>
      <w:r w:rsidRPr="001F7F60">
        <w:rPr>
          <w:rFonts w:ascii="Times New Roman" w:eastAsia="Times New Roman" w:hAnsi="Times New Roman"/>
          <w:color w:val="000000"/>
          <w:sz w:val="28"/>
          <w:szCs w:val="24"/>
          <w:lang w:eastAsia="ru-RU"/>
        </w:rPr>
        <w:t xml:space="preserve"> год</w:t>
      </w:r>
    </w:p>
    <w:p w14:paraId="7317C077" w14:textId="77777777" w:rsidR="00836C1C" w:rsidRPr="001F7F60" w:rsidRDefault="006D5078" w:rsidP="008A47BD">
      <w:pPr>
        <w:pStyle w:val="01"/>
        <w:tabs>
          <w:tab w:val="center" w:pos="5102"/>
          <w:tab w:val="left" w:pos="7749"/>
        </w:tabs>
        <w:spacing w:before="0" w:after="0"/>
        <w:jc w:val="center"/>
        <w:rPr>
          <w:rStyle w:val="af3"/>
          <w:color w:val="000000"/>
          <w:lang w:val="en-US"/>
        </w:rPr>
      </w:pPr>
      <w:r w:rsidRPr="001F7F60">
        <w:rPr>
          <w:rStyle w:val="af3"/>
          <w:color w:val="000000"/>
        </w:rPr>
        <w:lastRenderedPageBreak/>
        <w:t>Оглавление</w:t>
      </w:r>
    </w:p>
    <w:p w14:paraId="713F85FF" w14:textId="77777777" w:rsidR="008A47BD" w:rsidRPr="008A47BD" w:rsidRDefault="008A47BD" w:rsidP="008A47BD">
      <w:pPr>
        <w:pStyle w:val="a5"/>
        <w:rPr>
          <w:lang w:val="en-US"/>
        </w:rPr>
      </w:pPr>
    </w:p>
    <w:p w14:paraId="2D046FB7" w14:textId="65D34229" w:rsidR="008A47BD" w:rsidRPr="001F7F60" w:rsidRDefault="00CD47EB" w:rsidP="008A47BD">
      <w:pPr>
        <w:pStyle w:val="1b"/>
        <w:rPr>
          <w:rFonts w:ascii="Calibri" w:eastAsia="Times New Roman" w:hAnsi="Calibri"/>
          <w:kern w:val="2"/>
          <w:sz w:val="24"/>
          <w:szCs w:val="24"/>
          <w:lang w:eastAsia="ru-RU"/>
        </w:rPr>
      </w:pPr>
      <w:r w:rsidRPr="001F7F60">
        <w:rPr>
          <w:rStyle w:val="affff0"/>
          <w:color w:val="000000"/>
        </w:rPr>
        <w:fldChar w:fldCharType="begin"/>
      </w:r>
      <w:r w:rsidR="00B24DE0" w:rsidRPr="001F7F60">
        <w:rPr>
          <w:rStyle w:val="affff0"/>
          <w:color w:val="000000"/>
        </w:rPr>
        <w:instrText xml:space="preserve"> TOC \o "1-3" \h \z \u </w:instrText>
      </w:r>
      <w:r w:rsidRPr="001F7F60">
        <w:rPr>
          <w:rStyle w:val="affff0"/>
          <w:color w:val="000000"/>
        </w:rPr>
        <w:fldChar w:fldCharType="separate"/>
      </w:r>
      <w:hyperlink w:anchor="_Toc194921175" w:history="1">
        <w:r w:rsidR="008A47BD" w:rsidRPr="00090A52">
          <w:rPr>
            <w:rStyle w:val="affff0"/>
          </w:rPr>
          <w:t>Состав документа и материалов по обоснованию</w:t>
        </w:r>
        <w:r w:rsidR="008A47BD" w:rsidRPr="00090A52">
          <w:rPr>
            <w:webHidden/>
          </w:rPr>
          <w:tab/>
        </w:r>
        <w:r w:rsidR="008A47BD" w:rsidRPr="00090A52">
          <w:rPr>
            <w:webHidden/>
          </w:rPr>
          <w:fldChar w:fldCharType="begin"/>
        </w:r>
        <w:r w:rsidR="008A47BD" w:rsidRPr="00090A52">
          <w:rPr>
            <w:webHidden/>
          </w:rPr>
          <w:instrText xml:space="preserve"> PAGEREF _Toc194921175 \h </w:instrText>
        </w:r>
        <w:r w:rsidR="008A47BD" w:rsidRPr="00090A52">
          <w:rPr>
            <w:webHidden/>
          </w:rPr>
        </w:r>
        <w:r w:rsidR="008A47BD" w:rsidRPr="00090A52">
          <w:rPr>
            <w:webHidden/>
          </w:rPr>
          <w:fldChar w:fldCharType="separate"/>
        </w:r>
        <w:r w:rsidR="00EE7D3D">
          <w:rPr>
            <w:webHidden/>
          </w:rPr>
          <w:t>3</w:t>
        </w:r>
        <w:r w:rsidR="008A47BD" w:rsidRPr="00090A52">
          <w:rPr>
            <w:webHidden/>
          </w:rPr>
          <w:fldChar w:fldCharType="end"/>
        </w:r>
      </w:hyperlink>
    </w:p>
    <w:p w14:paraId="1E3E7E7F" w14:textId="7ABC88AC" w:rsidR="008A47BD" w:rsidRPr="001F7F60" w:rsidRDefault="008A47BD" w:rsidP="008A47BD">
      <w:pPr>
        <w:pStyle w:val="1b"/>
        <w:rPr>
          <w:rFonts w:ascii="Calibri" w:eastAsia="Times New Roman" w:hAnsi="Calibri"/>
          <w:kern w:val="2"/>
          <w:sz w:val="24"/>
          <w:szCs w:val="24"/>
          <w:lang w:eastAsia="ru-RU"/>
        </w:rPr>
      </w:pPr>
      <w:hyperlink w:anchor="_Toc194921176" w:history="1">
        <w:r w:rsidRPr="00090A52">
          <w:rPr>
            <w:rStyle w:val="affff0"/>
          </w:rPr>
          <w:t>1.</w:t>
        </w:r>
        <w:r w:rsidRPr="001F7F60">
          <w:rPr>
            <w:rFonts w:ascii="Calibri" w:eastAsia="Times New Roman" w:hAnsi="Calibri"/>
            <w:kern w:val="2"/>
            <w:sz w:val="24"/>
            <w:szCs w:val="24"/>
            <w:lang w:eastAsia="ru-RU"/>
          </w:rPr>
          <w:tab/>
        </w:r>
        <w:r w:rsidRPr="00090A52">
          <w:rPr>
            <w:rStyle w:val="affff0"/>
          </w:rPr>
          <w:t>Сведения о планируемых объектах федерального значения 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w:t>
        </w:r>
        <w:r w:rsidRPr="00090A52">
          <w:rPr>
            <w:webHidden/>
          </w:rPr>
          <w:tab/>
        </w:r>
        <w:r w:rsidRPr="00090A52">
          <w:rPr>
            <w:webHidden/>
          </w:rPr>
          <w:fldChar w:fldCharType="begin"/>
        </w:r>
        <w:r w:rsidRPr="00090A52">
          <w:rPr>
            <w:webHidden/>
          </w:rPr>
          <w:instrText xml:space="preserve"> PAGEREF _Toc194921176 \h </w:instrText>
        </w:r>
        <w:r w:rsidRPr="00090A52">
          <w:rPr>
            <w:webHidden/>
          </w:rPr>
        </w:r>
        <w:r w:rsidRPr="00090A52">
          <w:rPr>
            <w:webHidden/>
          </w:rPr>
          <w:fldChar w:fldCharType="separate"/>
        </w:r>
        <w:r w:rsidR="00EE7D3D">
          <w:rPr>
            <w:webHidden/>
          </w:rPr>
          <w:t>5</w:t>
        </w:r>
        <w:r w:rsidRPr="00090A52">
          <w:rPr>
            <w:webHidden/>
          </w:rPr>
          <w:fldChar w:fldCharType="end"/>
        </w:r>
      </w:hyperlink>
    </w:p>
    <w:p w14:paraId="5E879EC2" w14:textId="3155FB33" w:rsidR="008A47BD" w:rsidRPr="001F7F60" w:rsidRDefault="008A47BD" w:rsidP="008A47BD">
      <w:pPr>
        <w:pStyle w:val="2b"/>
        <w:rPr>
          <w:rFonts w:ascii="Calibri" w:eastAsia="Times New Roman" w:hAnsi="Calibri"/>
          <w:bCs/>
          <w:kern w:val="2"/>
          <w:sz w:val="24"/>
          <w:szCs w:val="24"/>
          <w:lang w:eastAsia="ru-RU"/>
        </w:rPr>
      </w:pPr>
      <w:hyperlink w:anchor="_Toc194921177" w:history="1">
        <w:r w:rsidRPr="00090A52">
          <w:rPr>
            <w:rStyle w:val="affff0"/>
            <w:bCs/>
          </w:rPr>
          <w:t>1.1. Железнодорожные пути общего пользования</w:t>
        </w:r>
        <w:r w:rsidRPr="00090A52">
          <w:rPr>
            <w:bCs/>
            <w:webHidden/>
          </w:rPr>
          <w:tab/>
        </w:r>
        <w:r w:rsidRPr="00090A52">
          <w:rPr>
            <w:bCs/>
            <w:webHidden/>
          </w:rPr>
          <w:fldChar w:fldCharType="begin"/>
        </w:r>
        <w:r w:rsidRPr="00090A52">
          <w:rPr>
            <w:bCs/>
            <w:webHidden/>
          </w:rPr>
          <w:instrText xml:space="preserve"> PAGEREF _Toc194921177 \h </w:instrText>
        </w:r>
        <w:r w:rsidRPr="00090A52">
          <w:rPr>
            <w:bCs/>
            <w:webHidden/>
          </w:rPr>
        </w:r>
        <w:r w:rsidRPr="00090A52">
          <w:rPr>
            <w:bCs/>
            <w:webHidden/>
          </w:rPr>
          <w:fldChar w:fldCharType="separate"/>
        </w:r>
        <w:r w:rsidR="00EE7D3D">
          <w:rPr>
            <w:bCs/>
            <w:webHidden/>
          </w:rPr>
          <w:t>5</w:t>
        </w:r>
        <w:r w:rsidRPr="00090A52">
          <w:rPr>
            <w:bCs/>
            <w:webHidden/>
          </w:rPr>
          <w:fldChar w:fldCharType="end"/>
        </w:r>
      </w:hyperlink>
    </w:p>
    <w:p w14:paraId="13E26367" w14:textId="1C22D69B" w:rsidR="008A47BD" w:rsidRPr="001F7F60" w:rsidRDefault="008A47BD" w:rsidP="008A47BD">
      <w:pPr>
        <w:pStyle w:val="2b"/>
        <w:rPr>
          <w:rFonts w:ascii="Calibri" w:eastAsia="Times New Roman" w:hAnsi="Calibri"/>
          <w:bCs/>
          <w:kern w:val="2"/>
          <w:sz w:val="24"/>
          <w:szCs w:val="24"/>
          <w:lang w:eastAsia="ru-RU"/>
        </w:rPr>
      </w:pPr>
      <w:hyperlink w:anchor="_Toc194921178" w:history="1">
        <w:r w:rsidRPr="00090A52">
          <w:rPr>
            <w:rStyle w:val="affff0"/>
            <w:bCs/>
          </w:rPr>
          <w:t>1.2. Объекты железнодорожного транспорта</w:t>
        </w:r>
        <w:r w:rsidRPr="00090A52">
          <w:rPr>
            <w:bCs/>
            <w:webHidden/>
          </w:rPr>
          <w:tab/>
        </w:r>
        <w:r w:rsidRPr="00090A52">
          <w:rPr>
            <w:bCs/>
            <w:webHidden/>
          </w:rPr>
          <w:fldChar w:fldCharType="begin"/>
        </w:r>
        <w:r w:rsidRPr="00090A52">
          <w:rPr>
            <w:bCs/>
            <w:webHidden/>
          </w:rPr>
          <w:instrText xml:space="preserve"> PAGEREF _Toc194921178 \h </w:instrText>
        </w:r>
        <w:r w:rsidRPr="00090A52">
          <w:rPr>
            <w:bCs/>
            <w:webHidden/>
          </w:rPr>
        </w:r>
        <w:r w:rsidRPr="00090A52">
          <w:rPr>
            <w:bCs/>
            <w:webHidden/>
          </w:rPr>
          <w:fldChar w:fldCharType="separate"/>
        </w:r>
        <w:r w:rsidR="00EE7D3D">
          <w:rPr>
            <w:bCs/>
            <w:webHidden/>
          </w:rPr>
          <w:t>5</w:t>
        </w:r>
        <w:r w:rsidRPr="00090A52">
          <w:rPr>
            <w:bCs/>
            <w:webHidden/>
          </w:rPr>
          <w:fldChar w:fldCharType="end"/>
        </w:r>
      </w:hyperlink>
    </w:p>
    <w:p w14:paraId="6F0C219C" w14:textId="724F5B18" w:rsidR="008A47BD" w:rsidRPr="001F7F60" w:rsidRDefault="008A47BD" w:rsidP="008A47BD">
      <w:pPr>
        <w:pStyle w:val="2b"/>
        <w:rPr>
          <w:rFonts w:ascii="Calibri" w:eastAsia="Times New Roman" w:hAnsi="Calibri"/>
          <w:bCs/>
          <w:kern w:val="2"/>
          <w:sz w:val="24"/>
          <w:szCs w:val="24"/>
          <w:lang w:eastAsia="ru-RU"/>
        </w:rPr>
      </w:pPr>
      <w:hyperlink w:anchor="_Toc194921179" w:history="1">
        <w:r w:rsidRPr="00090A52">
          <w:rPr>
            <w:rStyle w:val="affff0"/>
            <w:bCs/>
          </w:rPr>
          <w:t>1.3. Автомобильные дороги</w:t>
        </w:r>
        <w:r w:rsidRPr="00090A52">
          <w:rPr>
            <w:bCs/>
            <w:webHidden/>
          </w:rPr>
          <w:tab/>
        </w:r>
        <w:r w:rsidRPr="00090A52">
          <w:rPr>
            <w:bCs/>
            <w:webHidden/>
          </w:rPr>
          <w:fldChar w:fldCharType="begin"/>
        </w:r>
        <w:r w:rsidRPr="00090A52">
          <w:rPr>
            <w:bCs/>
            <w:webHidden/>
          </w:rPr>
          <w:instrText xml:space="preserve"> PAGEREF _Toc194921179 \h </w:instrText>
        </w:r>
        <w:r w:rsidRPr="00090A52">
          <w:rPr>
            <w:bCs/>
            <w:webHidden/>
          </w:rPr>
        </w:r>
        <w:r w:rsidRPr="00090A52">
          <w:rPr>
            <w:bCs/>
            <w:webHidden/>
          </w:rPr>
          <w:fldChar w:fldCharType="separate"/>
        </w:r>
        <w:r w:rsidR="00EE7D3D">
          <w:rPr>
            <w:bCs/>
            <w:webHidden/>
          </w:rPr>
          <w:t>6</w:t>
        </w:r>
        <w:r w:rsidRPr="00090A52">
          <w:rPr>
            <w:bCs/>
            <w:webHidden/>
          </w:rPr>
          <w:fldChar w:fldCharType="end"/>
        </w:r>
      </w:hyperlink>
    </w:p>
    <w:p w14:paraId="3F724A8B" w14:textId="31ADE088" w:rsidR="008A47BD" w:rsidRPr="001F7F60" w:rsidRDefault="008A47BD" w:rsidP="008A47BD">
      <w:pPr>
        <w:pStyle w:val="2b"/>
        <w:rPr>
          <w:rFonts w:ascii="Calibri" w:eastAsia="Times New Roman" w:hAnsi="Calibri"/>
          <w:bCs/>
          <w:kern w:val="2"/>
          <w:sz w:val="24"/>
          <w:szCs w:val="24"/>
          <w:lang w:eastAsia="ru-RU"/>
        </w:rPr>
      </w:pPr>
      <w:hyperlink w:anchor="_Toc194921180" w:history="1">
        <w:r w:rsidRPr="00090A52">
          <w:rPr>
            <w:rStyle w:val="affff0"/>
            <w:bCs/>
          </w:rPr>
          <w:t>1.4. Объекты водного транспорта</w:t>
        </w:r>
        <w:r w:rsidRPr="00090A52">
          <w:rPr>
            <w:bCs/>
            <w:webHidden/>
          </w:rPr>
          <w:tab/>
        </w:r>
        <w:r w:rsidRPr="00090A52">
          <w:rPr>
            <w:bCs/>
            <w:webHidden/>
          </w:rPr>
          <w:fldChar w:fldCharType="begin"/>
        </w:r>
        <w:r w:rsidRPr="00090A52">
          <w:rPr>
            <w:bCs/>
            <w:webHidden/>
          </w:rPr>
          <w:instrText xml:space="preserve"> PAGEREF _Toc194921180 \h </w:instrText>
        </w:r>
        <w:r w:rsidRPr="00090A52">
          <w:rPr>
            <w:bCs/>
            <w:webHidden/>
          </w:rPr>
        </w:r>
        <w:r w:rsidRPr="00090A52">
          <w:rPr>
            <w:bCs/>
            <w:webHidden/>
          </w:rPr>
          <w:fldChar w:fldCharType="separate"/>
        </w:r>
        <w:r w:rsidR="00EE7D3D">
          <w:rPr>
            <w:bCs/>
            <w:webHidden/>
          </w:rPr>
          <w:t>7</w:t>
        </w:r>
        <w:r w:rsidRPr="00090A52">
          <w:rPr>
            <w:bCs/>
            <w:webHidden/>
          </w:rPr>
          <w:fldChar w:fldCharType="end"/>
        </w:r>
      </w:hyperlink>
    </w:p>
    <w:p w14:paraId="1EA28D7D" w14:textId="3C79868F" w:rsidR="008A47BD" w:rsidRPr="001F7F60" w:rsidRDefault="008A47BD" w:rsidP="008A47BD">
      <w:pPr>
        <w:pStyle w:val="37"/>
        <w:rPr>
          <w:rFonts w:ascii="Calibri" w:hAnsi="Calibri"/>
          <w:b w:val="0"/>
          <w:kern w:val="2"/>
          <w:sz w:val="24"/>
          <w:szCs w:val="24"/>
        </w:rPr>
      </w:pPr>
      <w:hyperlink w:anchor="_Toc194921181" w:history="1">
        <w:r w:rsidRPr="00090A52">
          <w:rPr>
            <w:rStyle w:val="affff0"/>
            <w:b w:val="0"/>
          </w:rPr>
          <w:t>Морские порты и (или) морские терминалы</w:t>
        </w:r>
        <w:r w:rsidRPr="00090A52">
          <w:rPr>
            <w:b w:val="0"/>
            <w:webHidden/>
          </w:rPr>
          <w:tab/>
        </w:r>
        <w:r w:rsidRPr="00090A52">
          <w:rPr>
            <w:b w:val="0"/>
            <w:webHidden/>
          </w:rPr>
          <w:fldChar w:fldCharType="begin"/>
        </w:r>
        <w:r w:rsidRPr="00090A52">
          <w:rPr>
            <w:b w:val="0"/>
            <w:webHidden/>
          </w:rPr>
          <w:instrText xml:space="preserve"> PAGEREF _Toc194921181 \h </w:instrText>
        </w:r>
        <w:r w:rsidRPr="00090A52">
          <w:rPr>
            <w:b w:val="0"/>
            <w:webHidden/>
          </w:rPr>
        </w:r>
        <w:r w:rsidRPr="00090A52">
          <w:rPr>
            <w:b w:val="0"/>
            <w:webHidden/>
          </w:rPr>
          <w:fldChar w:fldCharType="separate"/>
        </w:r>
        <w:r w:rsidR="00EE7D3D">
          <w:rPr>
            <w:b w:val="0"/>
            <w:webHidden/>
          </w:rPr>
          <w:t>7</w:t>
        </w:r>
        <w:r w:rsidRPr="00090A52">
          <w:rPr>
            <w:b w:val="0"/>
            <w:webHidden/>
          </w:rPr>
          <w:fldChar w:fldCharType="end"/>
        </w:r>
      </w:hyperlink>
    </w:p>
    <w:p w14:paraId="5D1AC9D4" w14:textId="2B5146B4" w:rsidR="008A47BD" w:rsidRPr="001F7F60" w:rsidRDefault="008A47BD" w:rsidP="008A47BD">
      <w:pPr>
        <w:pStyle w:val="37"/>
        <w:rPr>
          <w:rFonts w:ascii="Calibri" w:hAnsi="Calibri"/>
          <w:b w:val="0"/>
          <w:kern w:val="2"/>
          <w:sz w:val="24"/>
          <w:szCs w:val="24"/>
        </w:rPr>
      </w:pPr>
      <w:hyperlink w:anchor="_Toc194921182" w:history="1">
        <w:r w:rsidRPr="00090A52">
          <w:rPr>
            <w:rStyle w:val="affff0"/>
            <w:b w:val="0"/>
          </w:rPr>
          <w:t>Объекты навигационно-гидрографического обеспечения морских путей, системы управления движением судов</w:t>
        </w:r>
        <w:r w:rsidRPr="00090A52">
          <w:rPr>
            <w:b w:val="0"/>
            <w:webHidden/>
          </w:rPr>
          <w:tab/>
        </w:r>
        <w:r w:rsidRPr="00090A52">
          <w:rPr>
            <w:b w:val="0"/>
            <w:webHidden/>
          </w:rPr>
          <w:fldChar w:fldCharType="begin"/>
        </w:r>
        <w:r w:rsidRPr="00090A52">
          <w:rPr>
            <w:b w:val="0"/>
            <w:webHidden/>
          </w:rPr>
          <w:instrText xml:space="preserve"> PAGEREF _Toc194921182 \h </w:instrText>
        </w:r>
        <w:r w:rsidRPr="00090A52">
          <w:rPr>
            <w:b w:val="0"/>
            <w:webHidden/>
          </w:rPr>
        </w:r>
        <w:r w:rsidRPr="00090A52">
          <w:rPr>
            <w:b w:val="0"/>
            <w:webHidden/>
          </w:rPr>
          <w:fldChar w:fldCharType="separate"/>
        </w:r>
        <w:r w:rsidR="00EE7D3D">
          <w:rPr>
            <w:b w:val="0"/>
            <w:webHidden/>
          </w:rPr>
          <w:t>7</w:t>
        </w:r>
        <w:r w:rsidRPr="00090A52">
          <w:rPr>
            <w:b w:val="0"/>
            <w:webHidden/>
          </w:rPr>
          <w:fldChar w:fldCharType="end"/>
        </w:r>
      </w:hyperlink>
    </w:p>
    <w:p w14:paraId="67BDA68D" w14:textId="41013BBE" w:rsidR="008A47BD" w:rsidRPr="001F7F60" w:rsidRDefault="008A47BD" w:rsidP="008A47BD">
      <w:pPr>
        <w:pStyle w:val="37"/>
        <w:rPr>
          <w:rFonts w:ascii="Calibri" w:hAnsi="Calibri"/>
          <w:b w:val="0"/>
          <w:kern w:val="2"/>
          <w:sz w:val="24"/>
          <w:szCs w:val="24"/>
        </w:rPr>
      </w:pPr>
      <w:hyperlink w:anchor="_Toc194921183" w:history="1">
        <w:r w:rsidRPr="00090A52">
          <w:rPr>
            <w:rStyle w:val="affff0"/>
            <w:b w:val="0"/>
          </w:rPr>
          <w:t>Речные порты</w:t>
        </w:r>
        <w:r w:rsidRPr="00090A52">
          <w:rPr>
            <w:b w:val="0"/>
            <w:webHidden/>
          </w:rPr>
          <w:tab/>
        </w:r>
        <w:r w:rsidRPr="00090A52">
          <w:rPr>
            <w:b w:val="0"/>
            <w:webHidden/>
          </w:rPr>
          <w:fldChar w:fldCharType="begin"/>
        </w:r>
        <w:r w:rsidRPr="00090A52">
          <w:rPr>
            <w:b w:val="0"/>
            <w:webHidden/>
          </w:rPr>
          <w:instrText xml:space="preserve"> PAGEREF _Toc194921183 \h </w:instrText>
        </w:r>
        <w:r w:rsidRPr="00090A52">
          <w:rPr>
            <w:b w:val="0"/>
            <w:webHidden/>
          </w:rPr>
        </w:r>
        <w:r w:rsidRPr="00090A52">
          <w:rPr>
            <w:b w:val="0"/>
            <w:webHidden/>
          </w:rPr>
          <w:fldChar w:fldCharType="separate"/>
        </w:r>
        <w:r w:rsidR="00EE7D3D">
          <w:rPr>
            <w:b w:val="0"/>
            <w:webHidden/>
          </w:rPr>
          <w:t>7</w:t>
        </w:r>
        <w:r w:rsidRPr="00090A52">
          <w:rPr>
            <w:b w:val="0"/>
            <w:webHidden/>
          </w:rPr>
          <w:fldChar w:fldCharType="end"/>
        </w:r>
      </w:hyperlink>
    </w:p>
    <w:p w14:paraId="71AB5592" w14:textId="3100C3A1" w:rsidR="008A47BD" w:rsidRPr="001F7F60" w:rsidRDefault="008A47BD" w:rsidP="008A47BD">
      <w:pPr>
        <w:pStyle w:val="37"/>
        <w:rPr>
          <w:rFonts w:ascii="Calibri" w:hAnsi="Calibri"/>
          <w:b w:val="0"/>
          <w:kern w:val="2"/>
          <w:sz w:val="24"/>
          <w:szCs w:val="24"/>
        </w:rPr>
      </w:pPr>
      <w:hyperlink w:anchor="_Toc194921184" w:history="1">
        <w:r w:rsidRPr="00090A52">
          <w:rPr>
            <w:rStyle w:val="affff0"/>
            <w:b w:val="0"/>
          </w:rPr>
          <w:t>Судоходные гидротехнические сооружения внутренних водных путей</w:t>
        </w:r>
        <w:r w:rsidRPr="00090A52">
          <w:rPr>
            <w:b w:val="0"/>
            <w:webHidden/>
          </w:rPr>
          <w:tab/>
        </w:r>
        <w:r w:rsidRPr="00090A52">
          <w:rPr>
            <w:b w:val="0"/>
            <w:webHidden/>
          </w:rPr>
          <w:fldChar w:fldCharType="begin"/>
        </w:r>
        <w:r w:rsidRPr="00090A52">
          <w:rPr>
            <w:b w:val="0"/>
            <w:webHidden/>
          </w:rPr>
          <w:instrText xml:space="preserve"> PAGEREF _Toc194921184 \h </w:instrText>
        </w:r>
        <w:r w:rsidRPr="00090A52">
          <w:rPr>
            <w:b w:val="0"/>
            <w:webHidden/>
          </w:rPr>
        </w:r>
        <w:r w:rsidRPr="00090A52">
          <w:rPr>
            <w:b w:val="0"/>
            <w:webHidden/>
          </w:rPr>
          <w:fldChar w:fldCharType="separate"/>
        </w:r>
        <w:r w:rsidR="00EE7D3D">
          <w:rPr>
            <w:b w:val="0"/>
            <w:webHidden/>
          </w:rPr>
          <w:t>7</w:t>
        </w:r>
        <w:r w:rsidRPr="00090A52">
          <w:rPr>
            <w:b w:val="0"/>
            <w:webHidden/>
          </w:rPr>
          <w:fldChar w:fldCharType="end"/>
        </w:r>
      </w:hyperlink>
    </w:p>
    <w:p w14:paraId="54FEC6E3" w14:textId="6DCFEEFF" w:rsidR="008A47BD" w:rsidRPr="001F7F60" w:rsidRDefault="008A47BD" w:rsidP="008A47BD">
      <w:pPr>
        <w:pStyle w:val="1b"/>
        <w:rPr>
          <w:rFonts w:ascii="Calibri" w:eastAsia="Times New Roman" w:hAnsi="Calibri"/>
          <w:kern w:val="2"/>
          <w:sz w:val="24"/>
          <w:szCs w:val="24"/>
          <w:lang w:eastAsia="ru-RU"/>
        </w:rPr>
      </w:pPr>
      <w:hyperlink w:anchor="_Toc194921185" w:history="1">
        <w:r w:rsidRPr="00090A52">
          <w:rPr>
            <w:rStyle w:val="affff0"/>
          </w:rPr>
          <w:t>2.</w:t>
        </w:r>
        <w:r w:rsidRPr="001F7F60">
          <w:rPr>
            <w:rFonts w:ascii="Calibri" w:eastAsia="Times New Roman" w:hAnsi="Calibri"/>
            <w:kern w:val="2"/>
            <w:sz w:val="24"/>
            <w:szCs w:val="24"/>
            <w:lang w:eastAsia="ru-RU"/>
          </w:rPr>
          <w:tab/>
        </w:r>
        <w:r w:rsidRPr="00090A52">
          <w:rPr>
            <w:rStyle w:val="affff0"/>
          </w:rPr>
          <w:t>Сведения о планируемых объектах федерального значения в соответствии со схемой территориального планирования Российской Федерации в области энергетики</w:t>
        </w:r>
        <w:r w:rsidRPr="00090A52">
          <w:rPr>
            <w:webHidden/>
          </w:rPr>
          <w:tab/>
        </w:r>
        <w:r w:rsidRPr="00090A52">
          <w:rPr>
            <w:webHidden/>
          </w:rPr>
          <w:fldChar w:fldCharType="begin"/>
        </w:r>
        <w:r w:rsidRPr="00090A52">
          <w:rPr>
            <w:webHidden/>
          </w:rPr>
          <w:instrText xml:space="preserve"> PAGEREF _Toc194921185 \h </w:instrText>
        </w:r>
        <w:r w:rsidRPr="00090A52">
          <w:rPr>
            <w:webHidden/>
          </w:rPr>
        </w:r>
        <w:r w:rsidRPr="00090A52">
          <w:rPr>
            <w:webHidden/>
          </w:rPr>
          <w:fldChar w:fldCharType="separate"/>
        </w:r>
        <w:r w:rsidR="00EE7D3D">
          <w:rPr>
            <w:webHidden/>
          </w:rPr>
          <w:t>8</w:t>
        </w:r>
        <w:r w:rsidRPr="00090A52">
          <w:rPr>
            <w:webHidden/>
          </w:rPr>
          <w:fldChar w:fldCharType="end"/>
        </w:r>
      </w:hyperlink>
    </w:p>
    <w:p w14:paraId="4D20CE40" w14:textId="0A87DA33" w:rsidR="008A47BD" w:rsidRPr="001F7F60" w:rsidRDefault="008A47BD" w:rsidP="008A47BD">
      <w:pPr>
        <w:pStyle w:val="2b"/>
        <w:rPr>
          <w:rFonts w:ascii="Calibri" w:eastAsia="Times New Roman" w:hAnsi="Calibri"/>
          <w:bCs/>
          <w:kern w:val="2"/>
          <w:sz w:val="24"/>
          <w:szCs w:val="24"/>
          <w:lang w:eastAsia="ru-RU"/>
        </w:rPr>
      </w:pPr>
      <w:hyperlink w:anchor="_Toc194921186" w:history="1">
        <w:r w:rsidRPr="00090A52">
          <w:rPr>
            <w:rStyle w:val="affff0"/>
            <w:bCs/>
          </w:rPr>
          <w:t>2.1. Электростанции</w:t>
        </w:r>
        <w:r w:rsidRPr="00090A52">
          <w:rPr>
            <w:bCs/>
            <w:webHidden/>
          </w:rPr>
          <w:tab/>
        </w:r>
        <w:r w:rsidRPr="00090A52">
          <w:rPr>
            <w:bCs/>
            <w:webHidden/>
          </w:rPr>
          <w:fldChar w:fldCharType="begin"/>
        </w:r>
        <w:r w:rsidRPr="00090A52">
          <w:rPr>
            <w:bCs/>
            <w:webHidden/>
          </w:rPr>
          <w:instrText xml:space="preserve"> PAGEREF _Toc194921186 \h </w:instrText>
        </w:r>
        <w:r w:rsidRPr="00090A52">
          <w:rPr>
            <w:bCs/>
            <w:webHidden/>
          </w:rPr>
        </w:r>
        <w:r w:rsidRPr="00090A52">
          <w:rPr>
            <w:bCs/>
            <w:webHidden/>
          </w:rPr>
          <w:fldChar w:fldCharType="separate"/>
        </w:r>
        <w:r w:rsidR="00EE7D3D">
          <w:rPr>
            <w:bCs/>
            <w:webHidden/>
          </w:rPr>
          <w:t>8</w:t>
        </w:r>
        <w:r w:rsidRPr="00090A52">
          <w:rPr>
            <w:bCs/>
            <w:webHidden/>
          </w:rPr>
          <w:fldChar w:fldCharType="end"/>
        </w:r>
      </w:hyperlink>
    </w:p>
    <w:p w14:paraId="7E955AA4" w14:textId="2C22FF2D" w:rsidR="008A47BD" w:rsidRPr="001F7F60" w:rsidRDefault="008A47BD" w:rsidP="008A47BD">
      <w:pPr>
        <w:pStyle w:val="37"/>
        <w:rPr>
          <w:rFonts w:ascii="Calibri" w:hAnsi="Calibri"/>
          <w:b w:val="0"/>
          <w:kern w:val="2"/>
          <w:sz w:val="24"/>
          <w:szCs w:val="24"/>
        </w:rPr>
      </w:pPr>
      <w:hyperlink w:anchor="_Toc194921187" w:history="1">
        <w:r w:rsidRPr="00090A52">
          <w:rPr>
            <w:rStyle w:val="affff0"/>
            <w:b w:val="0"/>
          </w:rPr>
          <w:t>Атомная электростанция</w:t>
        </w:r>
        <w:r w:rsidRPr="00090A52">
          <w:rPr>
            <w:b w:val="0"/>
            <w:webHidden/>
          </w:rPr>
          <w:tab/>
        </w:r>
        <w:r w:rsidRPr="00090A52">
          <w:rPr>
            <w:b w:val="0"/>
            <w:webHidden/>
          </w:rPr>
          <w:fldChar w:fldCharType="begin"/>
        </w:r>
        <w:r w:rsidRPr="00090A52">
          <w:rPr>
            <w:b w:val="0"/>
            <w:webHidden/>
          </w:rPr>
          <w:instrText xml:space="preserve"> PAGEREF _Toc194921187 \h </w:instrText>
        </w:r>
        <w:r w:rsidRPr="00090A52">
          <w:rPr>
            <w:b w:val="0"/>
            <w:webHidden/>
          </w:rPr>
        </w:r>
        <w:r w:rsidRPr="00090A52">
          <w:rPr>
            <w:b w:val="0"/>
            <w:webHidden/>
          </w:rPr>
          <w:fldChar w:fldCharType="separate"/>
        </w:r>
        <w:r w:rsidR="00EE7D3D">
          <w:rPr>
            <w:b w:val="0"/>
            <w:webHidden/>
          </w:rPr>
          <w:t>8</w:t>
        </w:r>
        <w:r w:rsidRPr="00090A52">
          <w:rPr>
            <w:b w:val="0"/>
            <w:webHidden/>
          </w:rPr>
          <w:fldChar w:fldCharType="end"/>
        </w:r>
      </w:hyperlink>
    </w:p>
    <w:p w14:paraId="42C34D46" w14:textId="5CD2A511" w:rsidR="008A47BD" w:rsidRPr="001F7F60" w:rsidRDefault="008A47BD" w:rsidP="008A47BD">
      <w:pPr>
        <w:pStyle w:val="37"/>
        <w:rPr>
          <w:rFonts w:ascii="Calibri" w:hAnsi="Calibri"/>
          <w:b w:val="0"/>
          <w:kern w:val="2"/>
          <w:sz w:val="24"/>
          <w:szCs w:val="24"/>
        </w:rPr>
      </w:pPr>
      <w:hyperlink w:anchor="_Toc194921188" w:history="1">
        <w:r w:rsidRPr="00090A52">
          <w:rPr>
            <w:rStyle w:val="affff0"/>
            <w:b w:val="0"/>
          </w:rPr>
          <w:t>Тепловая электростанция (ТЭС)</w:t>
        </w:r>
        <w:r w:rsidRPr="00090A52">
          <w:rPr>
            <w:b w:val="0"/>
            <w:webHidden/>
          </w:rPr>
          <w:tab/>
        </w:r>
        <w:r w:rsidRPr="00090A52">
          <w:rPr>
            <w:b w:val="0"/>
            <w:webHidden/>
          </w:rPr>
          <w:fldChar w:fldCharType="begin"/>
        </w:r>
        <w:r w:rsidRPr="00090A52">
          <w:rPr>
            <w:b w:val="0"/>
            <w:webHidden/>
          </w:rPr>
          <w:instrText xml:space="preserve"> PAGEREF _Toc194921188 \h </w:instrText>
        </w:r>
        <w:r w:rsidRPr="00090A52">
          <w:rPr>
            <w:b w:val="0"/>
            <w:webHidden/>
          </w:rPr>
        </w:r>
        <w:r w:rsidRPr="00090A52">
          <w:rPr>
            <w:b w:val="0"/>
            <w:webHidden/>
          </w:rPr>
          <w:fldChar w:fldCharType="separate"/>
        </w:r>
        <w:r w:rsidR="00EE7D3D">
          <w:rPr>
            <w:b w:val="0"/>
            <w:webHidden/>
          </w:rPr>
          <w:t>8</w:t>
        </w:r>
        <w:r w:rsidRPr="00090A52">
          <w:rPr>
            <w:b w:val="0"/>
            <w:webHidden/>
          </w:rPr>
          <w:fldChar w:fldCharType="end"/>
        </w:r>
      </w:hyperlink>
    </w:p>
    <w:p w14:paraId="59784E78" w14:textId="5DFA6F1A" w:rsidR="008A47BD" w:rsidRPr="001F7F60" w:rsidRDefault="008A47BD" w:rsidP="008A47BD">
      <w:pPr>
        <w:pStyle w:val="2b"/>
        <w:rPr>
          <w:rFonts w:ascii="Calibri" w:eastAsia="Times New Roman" w:hAnsi="Calibri"/>
          <w:bCs/>
          <w:kern w:val="2"/>
          <w:sz w:val="24"/>
          <w:szCs w:val="24"/>
          <w:lang w:eastAsia="ru-RU"/>
        </w:rPr>
      </w:pPr>
      <w:hyperlink w:anchor="_Toc194921189" w:history="1">
        <w:r w:rsidRPr="00090A52">
          <w:rPr>
            <w:rStyle w:val="affff0"/>
            <w:bCs/>
          </w:rPr>
          <w:t>2.2. Электрические подстанции</w:t>
        </w:r>
        <w:r w:rsidRPr="00090A52">
          <w:rPr>
            <w:bCs/>
            <w:webHidden/>
          </w:rPr>
          <w:tab/>
        </w:r>
        <w:r w:rsidRPr="00090A52">
          <w:rPr>
            <w:bCs/>
            <w:webHidden/>
          </w:rPr>
          <w:fldChar w:fldCharType="begin"/>
        </w:r>
        <w:r w:rsidRPr="00090A52">
          <w:rPr>
            <w:bCs/>
            <w:webHidden/>
          </w:rPr>
          <w:instrText xml:space="preserve"> PAGEREF _Toc194921189 \h </w:instrText>
        </w:r>
        <w:r w:rsidRPr="00090A52">
          <w:rPr>
            <w:bCs/>
            <w:webHidden/>
          </w:rPr>
        </w:r>
        <w:r w:rsidRPr="00090A52">
          <w:rPr>
            <w:bCs/>
            <w:webHidden/>
          </w:rPr>
          <w:fldChar w:fldCharType="separate"/>
        </w:r>
        <w:r w:rsidR="00EE7D3D">
          <w:rPr>
            <w:bCs/>
            <w:webHidden/>
          </w:rPr>
          <w:t>8</w:t>
        </w:r>
        <w:r w:rsidRPr="00090A52">
          <w:rPr>
            <w:bCs/>
            <w:webHidden/>
          </w:rPr>
          <w:fldChar w:fldCharType="end"/>
        </w:r>
      </w:hyperlink>
    </w:p>
    <w:p w14:paraId="77673BD7" w14:textId="31592374" w:rsidR="008A47BD" w:rsidRPr="001F7F60" w:rsidRDefault="008A47BD" w:rsidP="008A47BD">
      <w:pPr>
        <w:pStyle w:val="2b"/>
        <w:rPr>
          <w:rFonts w:ascii="Calibri" w:eastAsia="Times New Roman" w:hAnsi="Calibri"/>
          <w:bCs/>
          <w:kern w:val="2"/>
          <w:sz w:val="24"/>
          <w:szCs w:val="24"/>
          <w:lang w:eastAsia="ru-RU"/>
        </w:rPr>
      </w:pPr>
      <w:hyperlink w:anchor="_Toc194921190" w:history="1">
        <w:r w:rsidRPr="00090A52">
          <w:rPr>
            <w:rStyle w:val="affff0"/>
            <w:bCs/>
          </w:rPr>
          <w:t>2.3. Линии электропередачи</w:t>
        </w:r>
        <w:r w:rsidRPr="00090A52">
          <w:rPr>
            <w:bCs/>
            <w:webHidden/>
          </w:rPr>
          <w:tab/>
        </w:r>
        <w:r w:rsidRPr="00090A52">
          <w:rPr>
            <w:bCs/>
            <w:webHidden/>
          </w:rPr>
          <w:fldChar w:fldCharType="begin"/>
        </w:r>
        <w:r w:rsidRPr="00090A52">
          <w:rPr>
            <w:bCs/>
            <w:webHidden/>
          </w:rPr>
          <w:instrText xml:space="preserve"> PAGEREF _Toc194921190 \h </w:instrText>
        </w:r>
        <w:r w:rsidRPr="00090A52">
          <w:rPr>
            <w:bCs/>
            <w:webHidden/>
          </w:rPr>
        </w:r>
        <w:r w:rsidRPr="00090A52">
          <w:rPr>
            <w:bCs/>
            <w:webHidden/>
          </w:rPr>
          <w:fldChar w:fldCharType="separate"/>
        </w:r>
        <w:r w:rsidR="00EE7D3D">
          <w:rPr>
            <w:bCs/>
            <w:webHidden/>
          </w:rPr>
          <w:t>9</w:t>
        </w:r>
        <w:r w:rsidRPr="00090A52">
          <w:rPr>
            <w:bCs/>
            <w:webHidden/>
          </w:rPr>
          <w:fldChar w:fldCharType="end"/>
        </w:r>
      </w:hyperlink>
    </w:p>
    <w:p w14:paraId="4E6F96AC" w14:textId="7E3587E6" w:rsidR="008A47BD" w:rsidRPr="001F7F60" w:rsidRDefault="008A47BD" w:rsidP="008A47BD">
      <w:pPr>
        <w:pStyle w:val="1b"/>
        <w:rPr>
          <w:rFonts w:ascii="Calibri" w:eastAsia="Times New Roman" w:hAnsi="Calibri"/>
          <w:kern w:val="2"/>
          <w:sz w:val="24"/>
          <w:szCs w:val="24"/>
          <w:lang w:eastAsia="ru-RU"/>
        </w:rPr>
      </w:pPr>
      <w:hyperlink w:anchor="_Toc194921191" w:history="1">
        <w:r w:rsidRPr="00090A52">
          <w:rPr>
            <w:rStyle w:val="affff0"/>
          </w:rPr>
          <w:t>3.</w:t>
        </w:r>
        <w:r w:rsidRPr="001F7F60">
          <w:rPr>
            <w:rFonts w:ascii="Calibri" w:eastAsia="Times New Roman" w:hAnsi="Calibri"/>
            <w:kern w:val="2"/>
            <w:sz w:val="24"/>
            <w:szCs w:val="24"/>
            <w:lang w:eastAsia="ru-RU"/>
          </w:rPr>
          <w:tab/>
        </w:r>
        <w:r w:rsidRPr="00090A52">
          <w:rPr>
            <w:rStyle w:val="affff0"/>
          </w:rPr>
          <w:t>Сведения о планируемых объектах федерального значения в соответствии со схемой территориального планирования Российской Федерации в области федерального транспорта (в части трубопроводного транспорта)</w:t>
        </w:r>
        <w:r w:rsidRPr="00090A52">
          <w:rPr>
            <w:webHidden/>
          </w:rPr>
          <w:tab/>
        </w:r>
        <w:r w:rsidRPr="00090A52">
          <w:rPr>
            <w:webHidden/>
          </w:rPr>
          <w:fldChar w:fldCharType="begin"/>
        </w:r>
        <w:r w:rsidRPr="00090A52">
          <w:rPr>
            <w:webHidden/>
          </w:rPr>
          <w:instrText xml:space="preserve"> PAGEREF _Toc194921191 \h </w:instrText>
        </w:r>
        <w:r w:rsidRPr="00090A52">
          <w:rPr>
            <w:webHidden/>
          </w:rPr>
        </w:r>
        <w:r w:rsidRPr="00090A52">
          <w:rPr>
            <w:webHidden/>
          </w:rPr>
          <w:fldChar w:fldCharType="separate"/>
        </w:r>
        <w:r w:rsidR="00EE7D3D">
          <w:rPr>
            <w:webHidden/>
          </w:rPr>
          <w:t>12</w:t>
        </w:r>
        <w:r w:rsidRPr="00090A52">
          <w:rPr>
            <w:webHidden/>
          </w:rPr>
          <w:fldChar w:fldCharType="end"/>
        </w:r>
      </w:hyperlink>
    </w:p>
    <w:p w14:paraId="29F43028" w14:textId="21DF2E01" w:rsidR="008A47BD" w:rsidRPr="001F7F60" w:rsidRDefault="008A47BD" w:rsidP="008A47BD">
      <w:pPr>
        <w:pStyle w:val="2b"/>
        <w:rPr>
          <w:rFonts w:ascii="Calibri" w:eastAsia="Times New Roman" w:hAnsi="Calibri"/>
          <w:bCs/>
          <w:kern w:val="2"/>
          <w:sz w:val="24"/>
          <w:szCs w:val="24"/>
          <w:lang w:eastAsia="ru-RU"/>
        </w:rPr>
      </w:pPr>
      <w:hyperlink w:anchor="_Toc194921193" w:history="1">
        <w:r w:rsidRPr="00090A52">
          <w:rPr>
            <w:rStyle w:val="affff0"/>
            <w:bCs/>
          </w:rPr>
          <w:t>3.1. Магистральные трубопроводы для транспортировки жидких и газообразных углеводородов</w:t>
        </w:r>
        <w:r w:rsidRPr="00090A52">
          <w:rPr>
            <w:bCs/>
            <w:webHidden/>
          </w:rPr>
          <w:tab/>
        </w:r>
        <w:r w:rsidRPr="00090A52">
          <w:rPr>
            <w:bCs/>
            <w:webHidden/>
          </w:rPr>
          <w:fldChar w:fldCharType="begin"/>
        </w:r>
        <w:r w:rsidRPr="00090A52">
          <w:rPr>
            <w:bCs/>
            <w:webHidden/>
          </w:rPr>
          <w:instrText xml:space="preserve"> PAGEREF _Toc194921193 \h </w:instrText>
        </w:r>
        <w:r w:rsidRPr="00090A52">
          <w:rPr>
            <w:bCs/>
            <w:webHidden/>
          </w:rPr>
        </w:r>
        <w:r w:rsidRPr="00090A52">
          <w:rPr>
            <w:bCs/>
            <w:webHidden/>
          </w:rPr>
          <w:fldChar w:fldCharType="separate"/>
        </w:r>
        <w:r w:rsidR="00EE7D3D">
          <w:rPr>
            <w:bCs/>
            <w:webHidden/>
          </w:rPr>
          <w:t>12</w:t>
        </w:r>
        <w:r w:rsidRPr="00090A52">
          <w:rPr>
            <w:bCs/>
            <w:webHidden/>
          </w:rPr>
          <w:fldChar w:fldCharType="end"/>
        </w:r>
      </w:hyperlink>
    </w:p>
    <w:p w14:paraId="17E8490C" w14:textId="729A563E" w:rsidR="008A47BD" w:rsidRPr="001F7F60" w:rsidRDefault="008A47BD" w:rsidP="008A47BD">
      <w:pPr>
        <w:pStyle w:val="37"/>
        <w:rPr>
          <w:rFonts w:ascii="Calibri" w:hAnsi="Calibri"/>
          <w:b w:val="0"/>
          <w:kern w:val="2"/>
          <w:sz w:val="24"/>
          <w:szCs w:val="24"/>
        </w:rPr>
      </w:pPr>
      <w:hyperlink w:anchor="_Toc194921194" w:history="1">
        <w:r w:rsidRPr="00090A52">
          <w:rPr>
            <w:rStyle w:val="affff0"/>
            <w:b w:val="0"/>
          </w:rPr>
          <w:t>Магистральный газопровод</w:t>
        </w:r>
        <w:r w:rsidRPr="00090A52">
          <w:rPr>
            <w:b w:val="0"/>
            <w:webHidden/>
          </w:rPr>
          <w:tab/>
        </w:r>
        <w:r w:rsidRPr="00090A52">
          <w:rPr>
            <w:b w:val="0"/>
            <w:webHidden/>
          </w:rPr>
          <w:fldChar w:fldCharType="begin"/>
        </w:r>
        <w:r w:rsidRPr="00090A52">
          <w:rPr>
            <w:b w:val="0"/>
            <w:webHidden/>
          </w:rPr>
          <w:instrText xml:space="preserve"> PAGEREF _Toc194921194 \h </w:instrText>
        </w:r>
        <w:r w:rsidRPr="00090A52">
          <w:rPr>
            <w:b w:val="0"/>
            <w:webHidden/>
          </w:rPr>
        </w:r>
        <w:r w:rsidRPr="00090A52">
          <w:rPr>
            <w:b w:val="0"/>
            <w:webHidden/>
          </w:rPr>
          <w:fldChar w:fldCharType="separate"/>
        </w:r>
        <w:r w:rsidR="00EE7D3D">
          <w:rPr>
            <w:b w:val="0"/>
            <w:webHidden/>
          </w:rPr>
          <w:t>12</w:t>
        </w:r>
        <w:r w:rsidRPr="00090A52">
          <w:rPr>
            <w:b w:val="0"/>
            <w:webHidden/>
          </w:rPr>
          <w:fldChar w:fldCharType="end"/>
        </w:r>
      </w:hyperlink>
    </w:p>
    <w:p w14:paraId="45471505" w14:textId="79EDCEBB" w:rsidR="008A47BD" w:rsidRPr="001F7F60" w:rsidRDefault="008A47BD" w:rsidP="008A47BD">
      <w:pPr>
        <w:pStyle w:val="37"/>
        <w:rPr>
          <w:rFonts w:ascii="Calibri" w:hAnsi="Calibri"/>
          <w:b w:val="0"/>
          <w:kern w:val="2"/>
          <w:sz w:val="24"/>
          <w:szCs w:val="24"/>
        </w:rPr>
      </w:pPr>
      <w:hyperlink w:anchor="_Toc194921195" w:history="1">
        <w:r w:rsidRPr="00090A52">
          <w:rPr>
            <w:rStyle w:val="affff0"/>
            <w:b w:val="0"/>
          </w:rPr>
          <w:t>Магистральный нефтепровод</w:t>
        </w:r>
        <w:r w:rsidRPr="00090A52">
          <w:rPr>
            <w:b w:val="0"/>
            <w:webHidden/>
          </w:rPr>
          <w:tab/>
        </w:r>
        <w:r w:rsidRPr="00090A52">
          <w:rPr>
            <w:b w:val="0"/>
            <w:webHidden/>
          </w:rPr>
          <w:fldChar w:fldCharType="begin"/>
        </w:r>
        <w:r w:rsidRPr="00090A52">
          <w:rPr>
            <w:b w:val="0"/>
            <w:webHidden/>
          </w:rPr>
          <w:instrText xml:space="preserve"> PAGEREF _Toc194921195 \h </w:instrText>
        </w:r>
        <w:r w:rsidRPr="00090A52">
          <w:rPr>
            <w:b w:val="0"/>
            <w:webHidden/>
          </w:rPr>
        </w:r>
        <w:r w:rsidRPr="00090A52">
          <w:rPr>
            <w:b w:val="0"/>
            <w:webHidden/>
          </w:rPr>
          <w:fldChar w:fldCharType="separate"/>
        </w:r>
        <w:r w:rsidR="00EE7D3D">
          <w:rPr>
            <w:b w:val="0"/>
            <w:webHidden/>
          </w:rPr>
          <w:t>14</w:t>
        </w:r>
        <w:r w:rsidRPr="00090A52">
          <w:rPr>
            <w:b w:val="0"/>
            <w:webHidden/>
          </w:rPr>
          <w:fldChar w:fldCharType="end"/>
        </w:r>
      </w:hyperlink>
    </w:p>
    <w:p w14:paraId="52FE3B7B" w14:textId="25B7C8D2" w:rsidR="008A47BD" w:rsidRPr="001F7F60" w:rsidRDefault="008A47BD" w:rsidP="008A47BD">
      <w:pPr>
        <w:pStyle w:val="2b"/>
        <w:rPr>
          <w:rFonts w:ascii="Calibri" w:eastAsia="Times New Roman" w:hAnsi="Calibri"/>
          <w:bCs/>
          <w:kern w:val="2"/>
          <w:sz w:val="24"/>
          <w:szCs w:val="24"/>
          <w:lang w:eastAsia="ru-RU"/>
        </w:rPr>
      </w:pPr>
      <w:hyperlink w:anchor="_Toc194921196" w:history="1">
        <w:r w:rsidRPr="00090A52">
          <w:rPr>
            <w:rStyle w:val="affff0"/>
            <w:bCs/>
          </w:rPr>
          <w:t>3.2. Объекты добычи и транспортировки газа</w:t>
        </w:r>
        <w:r w:rsidRPr="00090A52">
          <w:rPr>
            <w:bCs/>
            <w:webHidden/>
          </w:rPr>
          <w:tab/>
        </w:r>
        <w:r w:rsidRPr="00090A52">
          <w:rPr>
            <w:bCs/>
            <w:webHidden/>
          </w:rPr>
          <w:fldChar w:fldCharType="begin"/>
        </w:r>
        <w:r w:rsidRPr="00090A52">
          <w:rPr>
            <w:bCs/>
            <w:webHidden/>
          </w:rPr>
          <w:instrText xml:space="preserve"> PAGEREF _Toc194921196 \h </w:instrText>
        </w:r>
        <w:r w:rsidRPr="00090A52">
          <w:rPr>
            <w:bCs/>
            <w:webHidden/>
          </w:rPr>
        </w:r>
        <w:r w:rsidRPr="00090A52">
          <w:rPr>
            <w:bCs/>
            <w:webHidden/>
          </w:rPr>
          <w:fldChar w:fldCharType="separate"/>
        </w:r>
        <w:r w:rsidR="00EE7D3D">
          <w:rPr>
            <w:bCs/>
            <w:webHidden/>
          </w:rPr>
          <w:t>14</w:t>
        </w:r>
        <w:r w:rsidRPr="00090A52">
          <w:rPr>
            <w:bCs/>
            <w:webHidden/>
          </w:rPr>
          <w:fldChar w:fldCharType="end"/>
        </w:r>
      </w:hyperlink>
    </w:p>
    <w:p w14:paraId="7E3CAF47" w14:textId="5679C4F9" w:rsidR="008A47BD" w:rsidRPr="001F7F60" w:rsidRDefault="008A47BD" w:rsidP="008A47BD">
      <w:pPr>
        <w:pStyle w:val="2b"/>
        <w:rPr>
          <w:rFonts w:ascii="Calibri" w:eastAsia="Times New Roman" w:hAnsi="Calibri"/>
          <w:bCs/>
          <w:kern w:val="2"/>
          <w:sz w:val="24"/>
          <w:szCs w:val="24"/>
          <w:lang w:eastAsia="ru-RU"/>
        </w:rPr>
      </w:pPr>
      <w:hyperlink w:anchor="_Toc194921197" w:history="1">
        <w:r w:rsidRPr="00090A52">
          <w:rPr>
            <w:rStyle w:val="affff0"/>
            <w:bCs/>
          </w:rPr>
          <w:t>3.3. Объекты добычи и транспортировки жидких углеводородов</w:t>
        </w:r>
        <w:r w:rsidRPr="00090A52">
          <w:rPr>
            <w:bCs/>
            <w:webHidden/>
          </w:rPr>
          <w:tab/>
        </w:r>
        <w:r w:rsidRPr="00090A52">
          <w:rPr>
            <w:bCs/>
            <w:webHidden/>
          </w:rPr>
          <w:fldChar w:fldCharType="begin"/>
        </w:r>
        <w:r w:rsidRPr="00090A52">
          <w:rPr>
            <w:bCs/>
            <w:webHidden/>
          </w:rPr>
          <w:instrText xml:space="preserve"> PAGEREF _Toc194921197 \h </w:instrText>
        </w:r>
        <w:r w:rsidRPr="00090A52">
          <w:rPr>
            <w:bCs/>
            <w:webHidden/>
          </w:rPr>
        </w:r>
        <w:r w:rsidRPr="00090A52">
          <w:rPr>
            <w:bCs/>
            <w:webHidden/>
          </w:rPr>
          <w:fldChar w:fldCharType="separate"/>
        </w:r>
        <w:r w:rsidR="00EE7D3D">
          <w:rPr>
            <w:bCs/>
            <w:webHidden/>
          </w:rPr>
          <w:t>14</w:t>
        </w:r>
        <w:r w:rsidRPr="00090A52">
          <w:rPr>
            <w:bCs/>
            <w:webHidden/>
          </w:rPr>
          <w:fldChar w:fldCharType="end"/>
        </w:r>
      </w:hyperlink>
    </w:p>
    <w:p w14:paraId="791D2F93" w14:textId="2CDEBCF3" w:rsidR="008A47BD" w:rsidRPr="001F7F60" w:rsidRDefault="008A47BD" w:rsidP="008A47BD">
      <w:pPr>
        <w:pStyle w:val="2b"/>
        <w:rPr>
          <w:rFonts w:ascii="Calibri" w:eastAsia="Times New Roman" w:hAnsi="Calibri"/>
          <w:bCs/>
          <w:kern w:val="2"/>
          <w:sz w:val="24"/>
          <w:szCs w:val="24"/>
          <w:lang w:eastAsia="ru-RU"/>
        </w:rPr>
      </w:pPr>
      <w:hyperlink w:anchor="_Toc194921199" w:history="1">
        <w:r w:rsidRPr="00090A52">
          <w:rPr>
            <w:rStyle w:val="affff0"/>
            <w:bCs/>
          </w:rPr>
          <w:t>3.4. Объекты магистральных нефтепроводов</w:t>
        </w:r>
        <w:r w:rsidRPr="00090A52">
          <w:rPr>
            <w:bCs/>
            <w:webHidden/>
          </w:rPr>
          <w:tab/>
        </w:r>
        <w:r w:rsidRPr="00090A52">
          <w:rPr>
            <w:bCs/>
            <w:webHidden/>
          </w:rPr>
          <w:fldChar w:fldCharType="begin"/>
        </w:r>
        <w:r w:rsidRPr="00090A52">
          <w:rPr>
            <w:bCs/>
            <w:webHidden/>
          </w:rPr>
          <w:instrText xml:space="preserve"> PAGEREF _Toc194921199 \h </w:instrText>
        </w:r>
        <w:r w:rsidRPr="00090A52">
          <w:rPr>
            <w:bCs/>
            <w:webHidden/>
          </w:rPr>
        </w:r>
        <w:r w:rsidRPr="00090A52">
          <w:rPr>
            <w:bCs/>
            <w:webHidden/>
          </w:rPr>
          <w:fldChar w:fldCharType="separate"/>
        </w:r>
        <w:r w:rsidR="00EE7D3D">
          <w:rPr>
            <w:bCs/>
            <w:webHidden/>
          </w:rPr>
          <w:t>14</w:t>
        </w:r>
        <w:r w:rsidRPr="00090A52">
          <w:rPr>
            <w:bCs/>
            <w:webHidden/>
          </w:rPr>
          <w:fldChar w:fldCharType="end"/>
        </w:r>
      </w:hyperlink>
    </w:p>
    <w:p w14:paraId="6FB7131C" w14:textId="1C6DFBA3" w:rsidR="008A47BD" w:rsidRPr="001F7F60" w:rsidRDefault="008A47BD" w:rsidP="008A47BD">
      <w:pPr>
        <w:pStyle w:val="2b"/>
        <w:rPr>
          <w:rFonts w:ascii="Calibri" w:eastAsia="Times New Roman" w:hAnsi="Calibri"/>
          <w:bCs/>
          <w:kern w:val="2"/>
          <w:sz w:val="24"/>
          <w:szCs w:val="24"/>
          <w:lang w:eastAsia="ru-RU"/>
        </w:rPr>
      </w:pPr>
      <w:hyperlink w:anchor="_Toc194921200" w:history="1">
        <w:r w:rsidRPr="00090A52">
          <w:rPr>
            <w:rStyle w:val="affff0"/>
            <w:bCs/>
          </w:rPr>
          <w:t>3.5. Объекты магистральных нефтепродуктопроводов</w:t>
        </w:r>
        <w:r w:rsidRPr="00090A52">
          <w:rPr>
            <w:bCs/>
            <w:webHidden/>
          </w:rPr>
          <w:tab/>
        </w:r>
        <w:r w:rsidRPr="00090A52">
          <w:rPr>
            <w:bCs/>
            <w:webHidden/>
          </w:rPr>
          <w:fldChar w:fldCharType="begin"/>
        </w:r>
        <w:r w:rsidRPr="00090A52">
          <w:rPr>
            <w:bCs/>
            <w:webHidden/>
          </w:rPr>
          <w:instrText xml:space="preserve"> PAGEREF _Toc194921200 \h </w:instrText>
        </w:r>
        <w:r w:rsidRPr="00090A52">
          <w:rPr>
            <w:bCs/>
            <w:webHidden/>
          </w:rPr>
        </w:r>
        <w:r w:rsidRPr="00090A52">
          <w:rPr>
            <w:bCs/>
            <w:webHidden/>
          </w:rPr>
          <w:fldChar w:fldCharType="separate"/>
        </w:r>
        <w:r w:rsidR="00EE7D3D">
          <w:rPr>
            <w:bCs/>
            <w:webHidden/>
          </w:rPr>
          <w:t>14</w:t>
        </w:r>
        <w:r w:rsidRPr="00090A52">
          <w:rPr>
            <w:bCs/>
            <w:webHidden/>
          </w:rPr>
          <w:fldChar w:fldCharType="end"/>
        </w:r>
      </w:hyperlink>
    </w:p>
    <w:p w14:paraId="5D650AFD" w14:textId="3124CE01" w:rsidR="008A47BD" w:rsidRPr="001F7F60" w:rsidRDefault="008A47BD" w:rsidP="008A47BD">
      <w:pPr>
        <w:pStyle w:val="1b"/>
        <w:rPr>
          <w:rFonts w:ascii="Calibri" w:eastAsia="Times New Roman" w:hAnsi="Calibri"/>
          <w:kern w:val="2"/>
          <w:sz w:val="24"/>
          <w:szCs w:val="24"/>
          <w:lang w:eastAsia="ru-RU"/>
        </w:rPr>
      </w:pPr>
      <w:hyperlink w:anchor="_Toc194921201" w:history="1">
        <w:r w:rsidRPr="00090A52">
          <w:rPr>
            <w:rStyle w:val="affff0"/>
          </w:rPr>
          <w:t>4.</w:t>
        </w:r>
        <w:r w:rsidRPr="001F7F60">
          <w:rPr>
            <w:rFonts w:ascii="Calibri" w:eastAsia="Times New Roman" w:hAnsi="Calibri"/>
            <w:kern w:val="2"/>
            <w:sz w:val="24"/>
            <w:szCs w:val="24"/>
            <w:lang w:eastAsia="ru-RU"/>
          </w:rPr>
          <w:tab/>
        </w:r>
        <w:r w:rsidRPr="00090A52">
          <w:rPr>
            <w:rStyle w:val="affff0"/>
          </w:rPr>
          <w:t>Сведения о планируемых объектах федерального значения в соответствии со схемой территориального планирования Российской Федерации в области высшего образования</w:t>
        </w:r>
        <w:r w:rsidRPr="00090A52">
          <w:rPr>
            <w:webHidden/>
          </w:rPr>
          <w:tab/>
        </w:r>
        <w:r w:rsidRPr="00090A52">
          <w:rPr>
            <w:webHidden/>
          </w:rPr>
          <w:fldChar w:fldCharType="begin"/>
        </w:r>
        <w:r w:rsidRPr="00090A52">
          <w:rPr>
            <w:webHidden/>
          </w:rPr>
          <w:instrText xml:space="preserve"> PAGEREF _Toc194921201 \h </w:instrText>
        </w:r>
        <w:r w:rsidRPr="00090A52">
          <w:rPr>
            <w:webHidden/>
          </w:rPr>
        </w:r>
        <w:r w:rsidRPr="00090A52">
          <w:rPr>
            <w:webHidden/>
          </w:rPr>
          <w:fldChar w:fldCharType="separate"/>
        </w:r>
        <w:r w:rsidR="00EE7D3D">
          <w:rPr>
            <w:webHidden/>
          </w:rPr>
          <w:t>15</w:t>
        </w:r>
        <w:r w:rsidRPr="00090A52">
          <w:rPr>
            <w:webHidden/>
          </w:rPr>
          <w:fldChar w:fldCharType="end"/>
        </w:r>
      </w:hyperlink>
    </w:p>
    <w:p w14:paraId="08636275" w14:textId="4D519334" w:rsidR="008A47BD" w:rsidRPr="001F7F60" w:rsidRDefault="008A47BD" w:rsidP="008A47BD">
      <w:pPr>
        <w:pStyle w:val="1b"/>
        <w:rPr>
          <w:rFonts w:ascii="Calibri" w:eastAsia="Times New Roman" w:hAnsi="Calibri"/>
          <w:kern w:val="2"/>
          <w:sz w:val="24"/>
          <w:szCs w:val="24"/>
          <w:lang w:eastAsia="ru-RU"/>
        </w:rPr>
      </w:pPr>
      <w:hyperlink w:anchor="_Toc194921202" w:history="1">
        <w:r w:rsidRPr="00090A52">
          <w:rPr>
            <w:rStyle w:val="affff0"/>
          </w:rPr>
          <w:t>5.</w:t>
        </w:r>
        <w:r w:rsidRPr="001F7F60">
          <w:rPr>
            <w:rFonts w:ascii="Calibri" w:eastAsia="Times New Roman" w:hAnsi="Calibri"/>
            <w:kern w:val="2"/>
            <w:sz w:val="24"/>
            <w:szCs w:val="24"/>
            <w:lang w:eastAsia="ru-RU"/>
          </w:rPr>
          <w:tab/>
        </w:r>
        <w:r w:rsidRPr="00090A52">
          <w:rPr>
            <w:rStyle w:val="affff0"/>
          </w:rPr>
          <w:t>Сведения о планируемых объектах федерального значения в соответствии со схемой территориального планирования Российской Федерации в области обороны страны и безопасности государства</w:t>
        </w:r>
        <w:r w:rsidRPr="00090A52">
          <w:rPr>
            <w:webHidden/>
          </w:rPr>
          <w:tab/>
        </w:r>
        <w:r w:rsidRPr="00090A52">
          <w:rPr>
            <w:webHidden/>
          </w:rPr>
          <w:fldChar w:fldCharType="begin"/>
        </w:r>
        <w:r w:rsidRPr="00090A52">
          <w:rPr>
            <w:webHidden/>
          </w:rPr>
          <w:instrText xml:space="preserve"> PAGEREF _Toc194921202 \h </w:instrText>
        </w:r>
        <w:r w:rsidRPr="00090A52">
          <w:rPr>
            <w:webHidden/>
          </w:rPr>
        </w:r>
        <w:r w:rsidRPr="00090A52">
          <w:rPr>
            <w:webHidden/>
          </w:rPr>
          <w:fldChar w:fldCharType="separate"/>
        </w:r>
        <w:r w:rsidR="00EE7D3D">
          <w:rPr>
            <w:webHidden/>
          </w:rPr>
          <w:t>16</w:t>
        </w:r>
        <w:r w:rsidRPr="00090A52">
          <w:rPr>
            <w:webHidden/>
          </w:rPr>
          <w:fldChar w:fldCharType="end"/>
        </w:r>
      </w:hyperlink>
    </w:p>
    <w:p w14:paraId="67C4CE1C" w14:textId="77777777" w:rsidR="00057381" w:rsidRPr="001F7F60" w:rsidRDefault="00CD47EB" w:rsidP="008A47BD">
      <w:pPr>
        <w:spacing w:after="0" w:line="240" w:lineRule="auto"/>
        <w:jc w:val="both"/>
        <w:rPr>
          <w:bCs/>
          <w:color w:val="000000"/>
        </w:rPr>
      </w:pPr>
      <w:r w:rsidRPr="001F7F60">
        <w:rPr>
          <w:rStyle w:val="affff0"/>
          <w:rFonts w:ascii="Times New Roman" w:hAnsi="Times New Roman"/>
          <w:bCs/>
          <w:noProof/>
          <w:color w:val="000000"/>
          <w:sz w:val="28"/>
          <w:szCs w:val="28"/>
        </w:rPr>
        <w:fldChar w:fldCharType="end"/>
      </w:r>
    </w:p>
    <w:p w14:paraId="0423FD70" w14:textId="77777777" w:rsidR="00E76BC0" w:rsidRPr="001F7F60" w:rsidRDefault="00E76BC0" w:rsidP="00E76BC0">
      <w:pPr>
        <w:pStyle w:val="1"/>
        <w:numPr>
          <w:ilvl w:val="0"/>
          <w:numId w:val="0"/>
        </w:numPr>
        <w:tabs>
          <w:tab w:val="clear" w:pos="425"/>
          <w:tab w:val="clear" w:pos="709"/>
          <w:tab w:val="clear" w:pos="851"/>
        </w:tabs>
        <w:spacing w:before="0" w:after="0"/>
        <w:jc w:val="center"/>
        <w:rPr>
          <w:color w:val="000000"/>
        </w:rPr>
      </w:pPr>
      <w:bookmarkStart w:id="0" w:name="_Toc49615470"/>
      <w:bookmarkStart w:id="1" w:name="_Toc97394505"/>
      <w:bookmarkStart w:id="2" w:name="_Toc194921175"/>
      <w:bookmarkStart w:id="3" w:name="_Toc15052073"/>
      <w:bookmarkStart w:id="4" w:name="_Toc22109897"/>
      <w:bookmarkStart w:id="5" w:name="_Toc32831129"/>
      <w:r w:rsidRPr="001F7F60">
        <w:rPr>
          <w:color w:val="000000"/>
        </w:rPr>
        <w:lastRenderedPageBreak/>
        <w:t xml:space="preserve">Состав </w:t>
      </w:r>
      <w:bookmarkEnd w:id="0"/>
      <w:bookmarkEnd w:id="1"/>
      <w:r w:rsidRPr="001F7F60">
        <w:rPr>
          <w:color w:val="000000"/>
        </w:rPr>
        <w:t>документа</w:t>
      </w:r>
      <w:r w:rsidR="00F75CEA" w:rsidRPr="001F7F60">
        <w:rPr>
          <w:color w:val="000000"/>
        </w:rPr>
        <w:t xml:space="preserve"> и материалов по обоснованию</w:t>
      </w:r>
      <w:bookmarkEnd w:id="2"/>
    </w:p>
    <w:p w14:paraId="73BE6F6D" w14:textId="77777777" w:rsidR="00366277" w:rsidRPr="001F7F60" w:rsidRDefault="00366277" w:rsidP="00366277">
      <w:pPr>
        <w:spacing w:after="0"/>
        <w:rPr>
          <w:color w:val="000000"/>
          <w:sz w:val="4"/>
          <w:szCs w:val="4"/>
        </w:rPr>
      </w:pPr>
    </w:p>
    <w:p w14:paraId="6BC59C36" w14:textId="77777777" w:rsidR="00004916" w:rsidRPr="001F7F60" w:rsidRDefault="00004916" w:rsidP="00004916">
      <w:pPr>
        <w:spacing w:after="0"/>
        <w:rPr>
          <w:color w:val="000000"/>
          <w:sz w:val="2"/>
          <w:szCs w:val="2"/>
        </w:rPr>
      </w:pPr>
    </w:p>
    <w:tbl>
      <w:tblPr>
        <w:tblW w:w="10173" w:type="dxa"/>
        <w:tblInd w:w="-5" w:type="dxa"/>
        <w:tblLayout w:type="fixed"/>
        <w:tblLook w:val="04A0" w:firstRow="1" w:lastRow="0" w:firstColumn="1" w:lastColumn="0" w:noHBand="0" w:noVBand="1"/>
      </w:tblPr>
      <w:tblGrid>
        <w:gridCol w:w="930"/>
        <w:gridCol w:w="7828"/>
        <w:gridCol w:w="1415"/>
      </w:tblGrid>
      <w:tr w:rsidR="006C43A2" w:rsidRPr="001F7F60" w14:paraId="73C2FD4F"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1706A7F3"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 </w:t>
            </w:r>
            <w:r w:rsidRPr="001F7F60">
              <w:rPr>
                <w:rFonts w:ascii="Times New Roman" w:eastAsia="Times New Roman" w:hAnsi="Times New Roman"/>
                <w:color w:val="000000"/>
                <w:sz w:val="28"/>
                <w:lang w:eastAsia="ru-RU"/>
              </w:rPr>
              <w:br/>
              <w:t>п/п</w:t>
            </w:r>
          </w:p>
        </w:tc>
        <w:tc>
          <w:tcPr>
            <w:tcW w:w="7828" w:type="dxa"/>
            <w:tcBorders>
              <w:top w:val="single" w:sz="4" w:space="0" w:color="000000"/>
              <w:left w:val="single" w:sz="4" w:space="0" w:color="000000"/>
              <w:bottom w:val="single" w:sz="4" w:space="0" w:color="000000"/>
              <w:right w:val="single" w:sz="4" w:space="0" w:color="000000"/>
            </w:tcBorders>
            <w:vAlign w:val="center"/>
          </w:tcPr>
          <w:p w14:paraId="7565D124"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Наименование</w:t>
            </w:r>
          </w:p>
        </w:tc>
        <w:tc>
          <w:tcPr>
            <w:tcW w:w="1415" w:type="dxa"/>
            <w:tcBorders>
              <w:top w:val="single" w:sz="4" w:space="0" w:color="000000"/>
              <w:left w:val="single" w:sz="4" w:space="0" w:color="000000"/>
              <w:bottom w:val="single" w:sz="4" w:space="0" w:color="000000"/>
              <w:right w:val="single" w:sz="4" w:space="0" w:color="000000"/>
            </w:tcBorders>
            <w:vAlign w:val="center"/>
          </w:tcPr>
          <w:p w14:paraId="5E15574D"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Масштаб</w:t>
            </w:r>
          </w:p>
        </w:tc>
      </w:tr>
      <w:tr w:rsidR="006C43A2" w:rsidRPr="001F7F60" w14:paraId="738E3159"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1A7CC5D3"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1.</w:t>
            </w:r>
          </w:p>
        </w:tc>
        <w:tc>
          <w:tcPr>
            <w:tcW w:w="9243" w:type="dxa"/>
            <w:gridSpan w:val="2"/>
            <w:tcBorders>
              <w:top w:val="single" w:sz="4" w:space="0" w:color="000000"/>
              <w:left w:val="single" w:sz="4" w:space="0" w:color="000000"/>
              <w:bottom w:val="single" w:sz="4" w:space="0" w:color="000000"/>
              <w:right w:val="single" w:sz="4" w:space="0" w:color="000000"/>
            </w:tcBorders>
          </w:tcPr>
          <w:p w14:paraId="3FBDE886" w14:textId="77777777" w:rsidR="006C43A2" w:rsidRPr="001F7F60" w:rsidRDefault="006C43A2" w:rsidP="006C43A2">
            <w:pPr>
              <w:widowControl w:val="0"/>
              <w:suppressAutoHyphens/>
              <w:spacing w:after="0" w:line="240" w:lineRule="auto"/>
              <w:jc w:val="both"/>
              <w:rPr>
                <w:rFonts w:ascii="Times New Roman" w:eastAsia="Times New Roman" w:hAnsi="Times New Roman"/>
                <w:color w:val="000000"/>
                <w:sz w:val="28"/>
                <w:lang w:eastAsia="ru-RU"/>
              </w:rPr>
            </w:pPr>
            <w:bookmarkStart w:id="6" w:name="_Hlk74063951"/>
            <w:r w:rsidRPr="001F7F60">
              <w:rPr>
                <w:rFonts w:ascii="Times New Roman" w:eastAsia="Times New Roman" w:hAnsi="Times New Roman"/>
                <w:color w:val="000000"/>
                <w:sz w:val="28"/>
                <w:lang w:eastAsia="ru-RU"/>
              </w:rPr>
              <w:t xml:space="preserve">Изменения в схему территориального планирования Ленинградской области в области обращения с отходами, </w:t>
            </w:r>
            <w:r w:rsidR="004A0FE6" w:rsidRPr="001F7F60">
              <w:rPr>
                <w:rFonts w:ascii="Times New Roman" w:eastAsia="Times New Roman" w:hAnsi="Times New Roman"/>
                <w:color w:val="000000"/>
                <w:sz w:val="28"/>
                <w:lang w:eastAsia="ru-RU"/>
              </w:rPr>
              <w:t>в том числе твердыми коммунальными отходами</w:t>
            </w:r>
            <w:bookmarkEnd w:id="6"/>
            <w:r w:rsidRPr="001F7F60">
              <w:rPr>
                <w:rFonts w:ascii="Times New Roman" w:eastAsia="Times New Roman" w:hAnsi="Times New Roman"/>
                <w:color w:val="000000"/>
                <w:sz w:val="28"/>
                <w:lang w:eastAsia="ru-RU"/>
              </w:rPr>
              <w:t>, применительно к части территории Ленинградской области</w:t>
            </w:r>
          </w:p>
        </w:tc>
      </w:tr>
      <w:tr w:rsidR="006C43A2" w:rsidRPr="001F7F60" w14:paraId="5F6AB1B5"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310806EA"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1.1</w:t>
            </w:r>
          </w:p>
        </w:tc>
        <w:tc>
          <w:tcPr>
            <w:tcW w:w="7828" w:type="dxa"/>
            <w:tcBorders>
              <w:top w:val="single" w:sz="4" w:space="0" w:color="000000"/>
              <w:left w:val="single" w:sz="4" w:space="0" w:color="000000"/>
              <w:bottom w:val="single" w:sz="4" w:space="0" w:color="000000"/>
              <w:right w:val="single" w:sz="4" w:space="0" w:color="000000"/>
            </w:tcBorders>
          </w:tcPr>
          <w:p w14:paraId="1BFE01EC" w14:textId="77777777" w:rsidR="006C43A2" w:rsidRPr="001F7F60" w:rsidRDefault="006C43A2" w:rsidP="006C43A2">
            <w:pPr>
              <w:widowControl w:val="0"/>
              <w:suppressAutoHyphens/>
              <w:spacing w:after="0" w:line="240" w:lineRule="auto"/>
              <w:jc w:val="both"/>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Положение о территориальном планировании</w:t>
            </w:r>
          </w:p>
        </w:tc>
        <w:tc>
          <w:tcPr>
            <w:tcW w:w="1415" w:type="dxa"/>
            <w:tcBorders>
              <w:top w:val="single" w:sz="4" w:space="0" w:color="000000"/>
              <w:left w:val="single" w:sz="4" w:space="0" w:color="000000"/>
              <w:bottom w:val="single" w:sz="4" w:space="0" w:color="000000"/>
              <w:right w:val="single" w:sz="4" w:space="0" w:color="000000"/>
            </w:tcBorders>
            <w:vAlign w:val="center"/>
          </w:tcPr>
          <w:p w14:paraId="7A9C7613"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hAnsi="Times New Roman"/>
                <w:color w:val="000000"/>
                <w:sz w:val="28"/>
                <w:lang w:eastAsia="ru-RU"/>
              </w:rPr>
              <w:t>–</w:t>
            </w:r>
          </w:p>
        </w:tc>
      </w:tr>
      <w:tr w:rsidR="006C43A2" w:rsidRPr="001F7F60" w14:paraId="150F6661"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1B3061DF"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1.2</w:t>
            </w:r>
          </w:p>
        </w:tc>
        <w:tc>
          <w:tcPr>
            <w:tcW w:w="7828" w:type="dxa"/>
            <w:tcBorders>
              <w:top w:val="single" w:sz="4" w:space="0" w:color="000000"/>
              <w:left w:val="single" w:sz="4" w:space="0" w:color="000000"/>
              <w:bottom w:val="single" w:sz="4" w:space="0" w:color="000000"/>
              <w:right w:val="single" w:sz="4" w:space="0" w:color="000000"/>
            </w:tcBorders>
          </w:tcPr>
          <w:p w14:paraId="2A2757D1" w14:textId="77777777" w:rsidR="006C43A2" w:rsidRPr="001F7F60" w:rsidRDefault="006C43A2" w:rsidP="006C43A2">
            <w:pPr>
              <w:widowControl w:val="0"/>
              <w:suppressAutoHyphens/>
              <w:spacing w:after="0" w:line="240" w:lineRule="auto"/>
              <w:jc w:val="both"/>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Карта планируемого размещения объектов регионального значения</w:t>
            </w:r>
          </w:p>
        </w:tc>
        <w:tc>
          <w:tcPr>
            <w:tcW w:w="1415" w:type="dxa"/>
            <w:tcBorders>
              <w:top w:val="single" w:sz="4" w:space="0" w:color="000000"/>
              <w:left w:val="single" w:sz="4" w:space="0" w:color="000000"/>
              <w:bottom w:val="single" w:sz="4" w:space="0" w:color="000000"/>
              <w:right w:val="single" w:sz="4" w:space="0" w:color="000000"/>
            </w:tcBorders>
            <w:vAlign w:val="center"/>
          </w:tcPr>
          <w:p w14:paraId="4260C26B"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1:100 000</w:t>
            </w:r>
          </w:p>
        </w:tc>
      </w:tr>
      <w:tr w:rsidR="006C43A2" w:rsidRPr="001F7F60" w14:paraId="5B5EA54F"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0AD7531C"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2.</w:t>
            </w:r>
          </w:p>
        </w:tc>
        <w:tc>
          <w:tcPr>
            <w:tcW w:w="9243" w:type="dxa"/>
            <w:gridSpan w:val="2"/>
            <w:tcBorders>
              <w:top w:val="single" w:sz="4" w:space="0" w:color="000000"/>
              <w:left w:val="single" w:sz="4" w:space="0" w:color="000000"/>
              <w:bottom w:val="single" w:sz="4" w:space="0" w:color="000000"/>
              <w:right w:val="single" w:sz="4" w:space="0" w:color="000000"/>
            </w:tcBorders>
          </w:tcPr>
          <w:p w14:paraId="019C11AC" w14:textId="77777777" w:rsidR="006C43A2" w:rsidRPr="001F7F60" w:rsidRDefault="006C43A2" w:rsidP="006C43A2">
            <w:pPr>
              <w:widowControl w:val="0"/>
              <w:suppressAutoHyphens/>
              <w:spacing w:after="0" w:line="240" w:lineRule="auto"/>
              <w:jc w:val="both"/>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 xml:space="preserve">Материалы по обоснованию изменений в схему территориального планирования Ленинградской области в области обращения с отходами, </w:t>
            </w:r>
            <w:r w:rsidR="004A0FE6" w:rsidRPr="001F7F60">
              <w:rPr>
                <w:rFonts w:ascii="Times New Roman" w:eastAsia="Times New Roman" w:hAnsi="Times New Roman"/>
                <w:color w:val="000000"/>
                <w:sz w:val="28"/>
                <w:lang w:eastAsia="ru-RU"/>
              </w:rPr>
              <w:t>в том числе твердыми коммунальными отходами</w:t>
            </w:r>
            <w:r w:rsidRPr="001F7F60">
              <w:rPr>
                <w:rFonts w:ascii="Times New Roman" w:eastAsia="Times New Roman" w:hAnsi="Times New Roman"/>
                <w:color w:val="000000"/>
                <w:sz w:val="28"/>
                <w:lang w:eastAsia="ru-RU"/>
              </w:rPr>
              <w:t>, применительно к части территории Ленинградской области</w:t>
            </w:r>
          </w:p>
        </w:tc>
      </w:tr>
      <w:tr w:rsidR="006C43A2" w:rsidRPr="001F7F60" w14:paraId="0DCA5EB1"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58F8BFE2"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2.1</w:t>
            </w:r>
          </w:p>
        </w:tc>
        <w:tc>
          <w:tcPr>
            <w:tcW w:w="7828" w:type="dxa"/>
            <w:tcBorders>
              <w:top w:val="single" w:sz="4" w:space="0" w:color="000000"/>
              <w:left w:val="single" w:sz="4" w:space="0" w:color="000000"/>
              <w:bottom w:val="single" w:sz="4" w:space="0" w:color="000000"/>
              <w:right w:val="single" w:sz="4" w:space="0" w:color="000000"/>
            </w:tcBorders>
          </w:tcPr>
          <w:p w14:paraId="59E633E4" w14:textId="77777777" w:rsidR="006C43A2" w:rsidRPr="001F7F60" w:rsidRDefault="006C43A2" w:rsidP="006C43A2">
            <w:pPr>
              <w:widowControl w:val="0"/>
              <w:suppressAutoHyphens/>
              <w:spacing w:after="0" w:line="240" w:lineRule="auto"/>
              <w:jc w:val="both"/>
              <w:rPr>
                <w:rFonts w:ascii="Times New Roman" w:eastAsia="Times New Roman" w:hAnsi="Times New Roman"/>
                <w:color w:val="000000"/>
                <w:sz w:val="28"/>
                <w:lang w:eastAsia="ru-RU"/>
              </w:rPr>
            </w:pPr>
            <w:r w:rsidRPr="001F7F60">
              <w:rPr>
                <w:rFonts w:ascii="Times New Roman" w:eastAsia="Times New Roman" w:hAnsi="Times New Roman"/>
                <w:bCs/>
                <w:color w:val="000000"/>
                <w:sz w:val="28"/>
                <w:szCs w:val="28"/>
                <w:lang w:eastAsia="ru-RU"/>
              </w:rPr>
              <w:t xml:space="preserve">Материалы по обоснованию изменений в </w:t>
            </w:r>
            <w:r w:rsidRPr="001F7F60">
              <w:rPr>
                <w:rFonts w:ascii="Times New Roman" w:eastAsia="Times New Roman" w:hAnsi="Times New Roman"/>
                <w:color w:val="000000"/>
                <w:sz w:val="28"/>
                <w:lang w:eastAsia="ru-RU"/>
              </w:rPr>
              <w:t>схему</w:t>
            </w:r>
            <w:r w:rsidRPr="001F7F60">
              <w:rPr>
                <w:rFonts w:ascii="Times New Roman" w:eastAsia="Times New Roman" w:hAnsi="Times New Roman"/>
                <w:bCs/>
                <w:color w:val="000000"/>
                <w:sz w:val="28"/>
                <w:szCs w:val="28"/>
                <w:lang w:eastAsia="ru-RU"/>
              </w:rPr>
              <w:t xml:space="preserve"> территориального планирования Ленинградской области </w:t>
            </w:r>
            <w:r w:rsidRPr="001F7F60">
              <w:rPr>
                <w:rFonts w:ascii="Times New Roman" w:eastAsia="Times New Roman" w:hAnsi="Times New Roman"/>
                <w:color w:val="000000"/>
                <w:sz w:val="28"/>
                <w:lang w:eastAsia="ru-RU"/>
              </w:rPr>
              <w:t xml:space="preserve">в области обращения с отходами, </w:t>
            </w:r>
            <w:r w:rsidR="004A0FE6" w:rsidRPr="001F7F60">
              <w:rPr>
                <w:rFonts w:ascii="Times New Roman" w:eastAsia="Times New Roman" w:hAnsi="Times New Roman"/>
                <w:color w:val="000000"/>
                <w:sz w:val="28"/>
                <w:lang w:eastAsia="ru-RU"/>
              </w:rPr>
              <w:t>в том числе твердыми коммунальными отходами</w:t>
            </w:r>
            <w:r w:rsidRPr="001F7F60">
              <w:rPr>
                <w:rFonts w:ascii="Times New Roman" w:eastAsia="Times New Roman" w:hAnsi="Times New Roman"/>
                <w:color w:val="000000"/>
                <w:sz w:val="28"/>
                <w:lang w:eastAsia="ru-RU"/>
              </w:rPr>
              <w:t>, применительно к части территории Ленинградской области.</w:t>
            </w:r>
            <w:r w:rsidRPr="001F7F60">
              <w:rPr>
                <w:rFonts w:ascii="Times New Roman" w:eastAsia="Times New Roman" w:hAnsi="Times New Roman"/>
                <w:bCs/>
                <w:color w:val="000000"/>
                <w:sz w:val="28"/>
                <w:szCs w:val="28"/>
                <w:lang w:eastAsia="ru-RU"/>
              </w:rPr>
              <w:t xml:space="preserve"> Книга I (Сведения о документах стратегического планирования. Обоснование выбранного варианта размещения объектов регионального значения)</w:t>
            </w:r>
          </w:p>
        </w:tc>
        <w:tc>
          <w:tcPr>
            <w:tcW w:w="1415" w:type="dxa"/>
            <w:tcBorders>
              <w:top w:val="single" w:sz="4" w:space="0" w:color="000000"/>
              <w:left w:val="single" w:sz="4" w:space="0" w:color="000000"/>
              <w:bottom w:val="single" w:sz="4" w:space="0" w:color="000000"/>
              <w:right w:val="single" w:sz="4" w:space="0" w:color="000000"/>
            </w:tcBorders>
            <w:vAlign w:val="center"/>
          </w:tcPr>
          <w:p w14:paraId="6F619628"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hAnsi="Times New Roman"/>
                <w:color w:val="000000"/>
                <w:sz w:val="28"/>
                <w:lang w:eastAsia="ru-RU"/>
              </w:rPr>
              <w:t>–</w:t>
            </w:r>
          </w:p>
        </w:tc>
      </w:tr>
      <w:tr w:rsidR="006C43A2" w:rsidRPr="001F7F60" w14:paraId="14FB0DA0"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279F5DFB"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2.3</w:t>
            </w:r>
          </w:p>
        </w:tc>
        <w:tc>
          <w:tcPr>
            <w:tcW w:w="7828" w:type="dxa"/>
            <w:tcBorders>
              <w:top w:val="single" w:sz="4" w:space="0" w:color="000000"/>
              <w:left w:val="single" w:sz="4" w:space="0" w:color="000000"/>
              <w:bottom w:val="single" w:sz="4" w:space="0" w:color="000000"/>
              <w:right w:val="single" w:sz="4" w:space="0" w:color="000000"/>
            </w:tcBorders>
          </w:tcPr>
          <w:p w14:paraId="27E52A12" w14:textId="77777777" w:rsidR="006C43A2" w:rsidRPr="001F7F60" w:rsidRDefault="006C43A2" w:rsidP="006C43A2">
            <w:pPr>
              <w:widowControl w:val="0"/>
              <w:suppressAutoHyphens/>
              <w:spacing w:after="0" w:line="240" w:lineRule="auto"/>
              <w:jc w:val="both"/>
              <w:rPr>
                <w:rFonts w:ascii="Times New Roman" w:eastAsia="Times New Roman" w:hAnsi="Times New Roman"/>
                <w:bCs/>
                <w:color w:val="000000"/>
                <w:sz w:val="28"/>
                <w:szCs w:val="28"/>
                <w:lang w:eastAsia="ru-RU"/>
              </w:rPr>
            </w:pPr>
            <w:r w:rsidRPr="001F7F60">
              <w:rPr>
                <w:rFonts w:ascii="Times New Roman" w:eastAsia="Times New Roman" w:hAnsi="Times New Roman"/>
                <w:bCs/>
                <w:color w:val="000000"/>
                <w:sz w:val="28"/>
                <w:szCs w:val="28"/>
                <w:lang w:eastAsia="ru-RU"/>
              </w:rPr>
              <w:t xml:space="preserve">Материалы по обоснованию изменений в </w:t>
            </w:r>
            <w:r w:rsidRPr="001F7F60">
              <w:rPr>
                <w:rFonts w:ascii="Times New Roman" w:eastAsia="Times New Roman" w:hAnsi="Times New Roman"/>
                <w:color w:val="000000"/>
                <w:sz w:val="28"/>
                <w:lang w:eastAsia="ru-RU"/>
              </w:rPr>
              <w:t>схему</w:t>
            </w:r>
            <w:r w:rsidRPr="001F7F60">
              <w:rPr>
                <w:rFonts w:ascii="Times New Roman" w:eastAsia="Times New Roman" w:hAnsi="Times New Roman"/>
                <w:bCs/>
                <w:color w:val="000000"/>
                <w:sz w:val="28"/>
                <w:szCs w:val="28"/>
                <w:lang w:eastAsia="ru-RU"/>
              </w:rPr>
              <w:t xml:space="preserve"> территориального планирования Ленинградской области </w:t>
            </w:r>
            <w:r w:rsidRPr="001F7F60">
              <w:rPr>
                <w:rFonts w:ascii="Times New Roman" w:eastAsia="Times New Roman" w:hAnsi="Times New Roman"/>
                <w:color w:val="000000"/>
                <w:sz w:val="28"/>
                <w:lang w:eastAsia="ru-RU"/>
              </w:rPr>
              <w:t xml:space="preserve">в области обращения с отходами, </w:t>
            </w:r>
            <w:r w:rsidR="004A0FE6" w:rsidRPr="001F7F60">
              <w:rPr>
                <w:rFonts w:ascii="Times New Roman" w:eastAsia="Times New Roman" w:hAnsi="Times New Roman"/>
                <w:color w:val="000000"/>
                <w:sz w:val="28"/>
                <w:lang w:eastAsia="ru-RU"/>
              </w:rPr>
              <w:t>в том числе твердыми коммунальными отходами</w:t>
            </w:r>
            <w:r w:rsidRPr="001F7F60">
              <w:rPr>
                <w:rFonts w:ascii="Times New Roman" w:eastAsia="Times New Roman" w:hAnsi="Times New Roman"/>
                <w:color w:val="000000"/>
                <w:sz w:val="28"/>
                <w:lang w:eastAsia="ru-RU"/>
              </w:rPr>
              <w:t>, применительно к части территории Ленинградской области.</w:t>
            </w:r>
            <w:r w:rsidRPr="001F7F60">
              <w:rPr>
                <w:rFonts w:ascii="Times New Roman" w:eastAsia="Times New Roman" w:hAnsi="Times New Roman"/>
                <w:bCs/>
                <w:color w:val="000000"/>
                <w:sz w:val="28"/>
                <w:szCs w:val="28"/>
                <w:lang w:eastAsia="ru-RU"/>
              </w:rPr>
              <w:t xml:space="preserve"> Книга III (Сведения о планируемых для размещения объектах федерального значения, предусмотренных схемами территориального планирования Российской Федерации на территории Ленинградской области)</w:t>
            </w:r>
          </w:p>
        </w:tc>
        <w:tc>
          <w:tcPr>
            <w:tcW w:w="1415" w:type="dxa"/>
            <w:tcBorders>
              <w:top w:val="single" w:sz="4" w:space="0" w:color="000000"/>
              <w:left w:val="single" w:sz="4" w:space="0" w:color="000000"/>
              <w:bottom w:val="single" w:sz="4" w:space="0" w:color="000000"/>
              <w:right w:val="single" w:sz="4" w:space="0" w:color="000000"/>
            </w:tcBorders>
            <w:vAlign w:val="center"/>
          </w:tcPr>
          <w:p w14:paraId="1D8BBDBF" w14:textId="77777777" w:rsidR="006C43A2" w:rsidRPr="001F7F60" w:rsidRDefault="006C43A2" w:rsidP="006C43A2">
            <w:pPr>
              <w:widowControl w:val="0"/>
              <w:suppressAutoHyphens/>
              <w:spacing w:after="0" w:line="240" w:lineRule="auto"/>
              <w:jc w:val="center"/>
              <w:rPr>
                <w:rFonts w:ascii="Times New Roman" w:hAnsi="Times New Roman"/>
                <w:color w:val="000000"/>
                <w:sz w:val="28"/>
                <w:lang w:eastAsia="ru-RU"/>
              </w:rPr>
            </w:pPr>
            <w:r w:rsidRPr="001F7F60">
              <w:rPr>
                <w:rFonts w:ascii="Times New Roman" w:hAnsi="Times New Roman"/>
                <w:color w:val="000000"/>
                <w:sz w:val="28"/>
                <w:lang w:eastAsia="ru-RU"/>
              </w:rPr>
              <w:t>–</w:t>
            </w:r>
          </w:p>
        </w:tc>
      </w:tr>
      <w:tr w:rsidR="006C43A2" w:rsidRPr="001F7F60" w14:paraId="019EFB65"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7E46604E"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2.5</w:t>
            </w:r>
          </w:p>
        </w:tc>
        <w:tc>
          <w:tcPr>
            <w:tcW w:w="7828" w:type="dxa"/>
            <w:tcBorders>
              <w:top w:val="single" w:sz="4" w:space="0" w:color="000000"/>
              <w:left w:val="single" w:sz="4" w:space="0" w:color="000000"/>
              <w:bottom w:val="single" w:sz="4" w:space="0" w:color="000000"/>
              <w:right w:val="single" w:sz="4" w:space="0" w:color="000000"/>
            </w:tcBorders>
          </w:tcPr>
          <w:p w14:paraId="6CE97E7A" w14:textId="77777777" w:rsidR="006C43A2" w:rsidRPr="001F7F60" w:rsidRDefault="006C43A2" w:rsidP="006C43A2">
            <w:pPr>
              <w:widowControl w:val="0"/>
              <w:suppressAutoHyphens/>
              <w:spacing w:after="0" w:line="240" w:lineRule="auto"/>
              <w:jc w:val="both"/>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Карта объектов обработки, утилизации, обезвреживания, размещения отходов производства и потребления</w:t>
            </w:r>
          </w:p>
        </w:tc>
        <w:tc>
          <w:tcPr>
            <w:tcW w:w="1415" w:type="dxa"/>
            <w:tcBorders>
              <w:top w:val="single" w:sz="4" w:space="0" w:color="000000"/>
              <w:left w:val="single" w:sz="4" w:space="0" w:color="000000"/>
              <w:bottom w:val="single" w:sz="4" w:space="0" w:color="000000"/>
              <w:right w:val="single" w:sz="4" w:space="0" w:color="000000"/>
            </w:tcBorders>
            <w:vAlign w:val="center"/>
          </w:tcPr>
          <w:p w14:paraId="54A60F1F"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1:100 000</w:t>
            </w:r>
          </w:p>
        </w:tc>
      </w:tr>
      <w:tr w:rsidR="006C43A2" w:rsidRPr="001F7F60" w14:paraId="5E6089E5"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4B1F1115" w14:textId="77777777" w:rsidR="006C43A2" w:rsidRPr="001F7F60" w:rsidRDefault="006C43A2" w:rsidP="006C43A2">
            <w:pPr>
              <w:widowControl w:val="0"/>
              <w:suppressAutoHyphens/>
              <w:spacing w:after="0" w:line="240" w:lineRule="auto"/>
              <w:jc w:val="center"/>
              <w:rPr>
                <w:rFonts w:ascii="Times New Roman" w:hAnsi="Times New Roman"/>
                <w:color w:val="000000"/>
                <w:sz w:val="28"/>
                <w:lang w:eastAsia="ru-RU"/>
              </w:rPr>
            </w:pPr>
            <w:r w:rsidRPr="001F7F60">
              <w:rPr>
                <w:rFonts w:ascii="Times New Roman" w:eastAsia="Times New Roman" w:hAnsi="Times New Roman"/>
                <w:color w:val="000000"/>
                <w:sz w:val="28"/>
                <w:lang w:eastAsia="ru-RU"/>
              </w:rPr>
              <w:t>2.6</w:t>
            </w:r>
          </w:p>
        </w:tc>
        <w:tc>
          <w:tcPr>
            <w:tcW w:w="7828" w:type="dxa"/>
            <w:tcBorders>
              <w:top w:val="single" w:sz="4" w:space="0" w:color="000000"/>
              <w:left w:val="single" w:sz="4" w:space="0" w:color="000000"/>
              <w:bottom w:val="single" w:sz="4" w:space="0" w:color="000000"/>
              <w:right w:val="single" w:sz="4" w:space="0" w:color="000000"/>
            </w:tcBorders>
          </w:tcPr>
          <w:p w14:paraId="01DF1FBC" w14:textId="77777777" w:rsidR="006C43A2" w:rsidRPr="001F7F60" w:rsidRDefault="006C43A2" w:rsidP="006C43A2">
            <w:pPr>
              <w:widowControl w:val="0"/>
              <w:suppressAutoHyphens/>
              <w:spacing w:after="0" w:line="240" w:lineRule="auto"/>
              <w:jc w:val="both"/>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Карта объектов капитального строительства, иных объектов, территорий, зон, которые оказали влияние на определение планируемого размещения объектов регионального значения</w:t>
            </w:r>
          </w:p>
        </w:tc>
        <w:tc>
          <w:tcPr>
            <w:tcW w:w="1415" w:type="dxa"/>
            <w:tcBorders>
              <w:top w:val="single" w:sz="4" w:space="0" w:color="000000"/>
              <w:left w:val="single" w:sz="4" w:space="0" w:color="000000"/>
              <w:bottom w:val="single" w:sz="4" w:space="0" w:color="000000"/>
              <w:right w:val="single" w:sz="4" w:space="0" w:color="000000"/>
            </w:tcBorders>
            <w:vAlign w:val="center"/>
          </w:tcPr>
          <w:p w14:paraId="67D12AB7"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1:100 000</w:t>
            </w:r>
          </w:p>
        </w:tc>
      </w:tr>
      <w:tr w:rsidR="006C43A2" w:rsidRPr="001F7F60" w14:paraId="66F270A4"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3896F7C0"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2.7</w:t>
            </w:r>
          </w:p>
        </w:tc>
        <w:tc>
          <w:tcPr>
            <w:tcW w:w="7828" w:type="dxa"/>
            <w:tcBorders>
              <w:top w:val="single" w:sz="4" w:space="0" w:color="000000"/>
              <w:left w:val="single" w:sz="4" w:space="0" w:color="000000"/>
              <w:bottom w:val="single" w:sz="4" w:space="0" w:color="000000"/>
              <w:right w:val="single" w:sz="4" w:space="0" w:color="000000"/>
            </w:tcBorders>
          </w:tcPr>
          <w:p w14:paraId="12AB4743" w14:textId="77777777" w:rsidR="006C43A2" w:rsidRPr="001F7F60" w:rsidRDefault="006C43A2" w:rsidP="006C43A2">
            <w:pPr>
              <w:widowControl w:val="0"/>
              <w:suppressAutoHyphens/>
              <w:spacing w:after="0" w:line="240" w:lineRule="auto"/>
              <w:jc w:val="both"/>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Карта территорий, подверженных риску возникновения чрезвычайных ситуаций природного и техногенного характера</w:t>
            </w:r>
          </w:p>
        </w:tc>
        <w:tc>
          <w:tcPr>
            <w:tcW w:w="1415" w:type="dxa"/>
            <w:tcBorders>
              <w:top w:val="single" w:sz="4" w:space="0" w:color="000000"/>
              <w:left w:val="single" w:sz="4" w:space="0" w:color="000000"/>
              <w:bottom w:val="single" w:sz="4" w:space="0" w:color="000000"/>
              <w:right w:val="single" w:sz="4" w:space="0" w:color="000000"/>
            </w:tcBorders>
            <w:vAlign w:val="center"/>
          </w:tcPr>
          <w:p w14:paraId="4FD985E5"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1:100 000</w:t>
            </w:r>
          </w:p>
        </w:tc>
      </w:tr>
      <w:tr w:rsidR="006C43A2" w:rsidRPr="001F7F60" w14:paraId="11B5C904"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7DD8243B"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2.8</w:t>
            </w:r>
          </w:p>
        </w:tc>
        <w:tc>
          <w:tcPr>
            <w:tcW w:w="7828" w:type="dxa"/>
            <w:tcBorders>
              <w:top w:val="single" w:sz="4" w:space="0" w:color="000000"/>
              <w:left w:val="single" w:sz="4" w:space="0" w:color="000000"/>
              <w:bottom w:val="single" w:sz="4" w:space="0" w:color="000000"/>
              <w:right w:val="single" w:sz="4" w:space="0" w:color="000000"/>
            </w:tcBorders>
          </w:tcPr>
          <w:p w14:paraId="67F2F7C6" w14:textId="77777777" w:rsidR="006C43A2" w:rsidRPr="001F7F60" w:rsidRDefault="006C43A2" w:rsidP="006C43A2">
            <w:pPr>
              <w:widowControl w:val="0"/>
              <w:suppressAutoHyphens/>
              <w:spacing w:after="0" w:line="240" w:lineRule="auto"/>
              <w:jc w:val="both"/>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Карта планируемых для размещения объектов федерального значения в соответствии с документами территориального планирования Российской Федерации</w:t>
            </w:r>
          </w:p>
        </w:tc>
        <w:tc>
          <w:tcPr>
            <w:tcW w:w="1415" w:type="dxa"/>
            <w:tcBorders>
              <w:top w:val="single" w:sz="4" w:space="0" w:color="000000"/>
              <w:left w:val="single" w:sz="4" w:space="0" w:color="000000"/>
              <w:bottom w:val="single" w:sz="4" w:space="0" w:color="000000"/>
              <w:right w:val="single" w:sz="4" w:space="0" w:color="000000"/>
            </w:tcBorders>
            <w:vAlign w:val="center"/>
          </w:tcPr>
          <w:p w14:paraId="6F184902"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1:100 000</w:t>
            </w:r>
          </w:p>
        </w:tc>
      </w:tr>
      <w:tr w:rsidR="006C43A2" w:rsidRPr="001F7F60" w14:paraId="2D37572B" w14:textId="77777777" w:rsidTr="009A61CF">
        <w:tc>
          <w:tcPr>
            <w:tcW w:w="930" w:type="dxa"/>
            <w:tcBorders>
              <w:top w:val="single" w:sz="4" w:space="0" w:color="000000"/>
              <w:left w:val="single" w:sz="4" w:space="0" w:color="000000"/>
              <w:bottom w:val="single" w:sz="4" w:space="0" w:color="000000"/>
              <w:right w:val="single" w:sz="4" w:space="0" w:color="000000"/>
            </w:tcBorders>
            <w:vAlign w:val="center"/>
          </w:tcPr>
          <w:p w14:paraId="05ED5887"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val="en-US" w:eastAsia="ru-RU"/>
              </w:rPr>
              <w:t>2.</w:t>
            </w:r>
            <w:r w:rsidRPr="001F7F60">
              <w:rPr>
                <w:rFonts w:ascii="Times New Roman" w:eastAsia="Times New Roman" w:hAnsi="Times New Roman"/>
                <w:color w:val="000000"/>
                <w:sz w:val="28"/>
                <w:lang w:eastAsia="ru-RU"/>
              </w:rPr>
              <w:t>9</w:t>
            </w:r>
          </w:p>
        </w:tc>
        <w:tc>
          <w:tcPr>
            <w:tcW w:w="7828" w:type="dxa"/>
            <w:tcBorders>
              <w:top w:val="single" w:sz="4" w:space="0" w:color="000000"/>
              <w:left w:val="single" w:sz="4" w:space="0" w:color="000000"/>
              <w:bottom w:val="single" w:sz="4" w:space="0" w:color="000000"/>
              <w:right w:val="single" w:sz="4" w:space="0" w:color="000000"/>
            </w:tcBorders>
          </w:tcPr>
          <w:p w14:paraId="7D69DDC0" w14:textId="77777777" w:rsidR="006C43A2" w:rsidRPr="001F7F60" w:rsidRDefault="006C43A2" w:rsidP="006C43A2">
            <w:pPr>
              <w:widowControl w:val="0"/>
              <w:suppressAutoHyphens/>
              <w:spacing w:after="0" w:line="240" w:lineRule="auto"/>
              <w:jc w:val="both"/>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Карта объектов культурного наследия</w:t>
            </w:r>
          </w:p>
        </w:tc>
        <w:tc>
          <w:tcPr>
            <w:tcW w:w="1415" w:type="dxa"/>
            <w:tcBorders>
              <w:top w:val="single" w:sz="4" w:space="0" w:color="000000"/>
              <w:left w:val="single" w:sz="4" w:space="0" w:color="000000"/>
              <w:bottom w:val="single" w:sz="4" w:space="0" w:color="000000"/>
              <w:right w:val="single" w:sz="4" w:space="0" w:color="000000"/>
            </w:tcBorders>
            <w:vAlign w:val="center"/>
          </w:tcPr>
          <w:p w14:paraId="616CFD1E" w14:textId="77777777" w:rsidR="006C43A2" w:rsidRPr="001F7F60" w:rsidRDefault="006C43A2" w:rsidP="006C43A2">
            <w:pPr>
              <w:widowControl w:val="0"/>
              <w:suppressAutoHyphens/>
              <w:spacing w:after="0" w:line="240" w:lineRule="auto"/>
              <w:jc w:val="center"/>
              <w:rPr>
                <w:rFonts w:ascii="Times New Roman" w:eastAsia="Times New Roman" w:hAnsi="Times New Roman"/>
                <w:color w:val="000000"/>
                <w:sz w:val="28"/>
                <w:lang w:eastAsia="ru-RU"/>
              </w:rPr>
            </w:pPr>
            <w:r w:rsidRPr="001F7F60">
              <w:rPr>
                <w:rFonts w:ascii="Times New Roman" w:eastAsia="Times New Roman" w:hAnsi="Times New Roman"/>
                <w:color w:val="000000"/>
                <w:sz w:val="28"/>
                <w:lang w:eastAsia="ru-RU"/>
              </w:rPr>
              <w:t>1:100 000</w:t>
            </w:r>
          </w:p>
        </w:tc>
      </w:tr>
    </w:tbl>
    <w:p w14:paraId="3F17DC58" w14:textId="77777777" w:rsidR="00366277" w:rsidRPr="001F7F60" w:rsidRDefault="00366277" w:rsidP="00366277">
      <w:pPr>
        <w:pStyle w:val="a5"/>
        <w:ind w:firstLine="0"/>
        <w:rPr>
          <w:color w:val="000000"/>
        </w:rPr>
      </w:pPr>
    </w:p>
    <w:p w14:paraId="116D0000" w14:textId="77777777" w:rsidR="00DF3765" w:rsidRPr="001F7F60" w:rsidRDefault="00DF3765" w:rsidP="00DF3765">
      <w:pPr>
        <w:spacing w:after="0" w:line="240" w:lineRule="auto"/>
        <w:rPr>
          <w:rFonts w:ascii="Times New Roman" w:hAnsi="Times New Roman"/>
          <w:color w:val="000000"/>
          <w:sz w:val="2"/>
          <w:szCs w:val="2"/>
        </w:rPr>
      </w:pPr>
    </w:p>
    <w:p w14:paraId="1DA5C649" w14:textId="77777777" w:rsidR="006D5078" w:rsidRPr="001F7F60" w:rsidRDefault="006D5078" w:rsidP="00366277">
      <w:pPr>
        <w:pStyle w:val="01"/>
        <w:spacing w:before="0"/>
        <w:ind w:firstLine="709"/>
        <w:rPr>
          <w:i/>
          <w:iCs/>
          <w:color w:val="000000"/>
        </w:rPr>
      </w:pPr>
      <w:r w:rsidRPr="001F7F60">
        <w:rPr>
          <w:color w:val="000000"/>
        </w:rPr>
        <w:lastRenderedPageBreak/>
        <w:t>Общие сведения</w:t>
      </w:r>
      <w:bookmarkEnd w:id="3"/>
      <w:bookmarkEnd w:id="4"/>
      <w:bookmarkEnd w:id="5"/>
    </w:p>
    <w:p w14:paraId="7BB4A087" w14:textId="77777777" w:rsidR="00366277" w:rsidRPr="001F7F60" w:rsidRDefault="00366277" w:rsidP="00366277">
      <w:pPr>
        <w:pStyle w:val="a5"/>
        <w:rPr>
          <w:color w:val="000000"/>
        </w:rPr>
      </w:pPr>
      <w:bookmarkStart w:id="7" w:name="_Toc32831130"/>
      <w:bookmarkStart w:id="8" w:name="_Toc32570832"/>
      <w:bookmarkStart w:id="9" w:name="_Toc32831132"/>
      <w:bookmarkStart w:id="10" w:name="_Toc20923620"/>
      <w:r w:rsidRPr="001F7F60">
        <w:rPr>
          <w:color w:val="000000"/>
        </w:rPr>
        <w:t xml:space="preserve">Сведения об объектах федерального значения, приведенные в положениях </w:t>
      </w:r>
      <w:r w:rsidRPr="001F7F60">
        <w:rPr>
          <w:color w:val="000000"/>
        </w:rPr>
        <w:br/>
        <w:t>о территориальном планировании документов территориального планирования Российской Федерации</w:t>
      </w:r>
      <w:r w:rsidR="00B62CC5" w:rsidRPr="001F7F60">
        <w:rPr>
          <w:color w:val="000000"/>
        </w:rPr>
        <w:t xml:space="preserve"> и материалах по обоснованию схемы территориального планирования Российской Федерации в области федерального транспорта (в части трубопроводного транспорта)</w:t>
      </w:r>
      <w:r w:rsidRPr="001F7F60">
        <w:rPr>
          <w:color w:val="000000"/>
        </w:rPr>
        <w:t xml:space="preserve">, учтены в материалах по обоснованию </w:t>
      </w:r>
      <w:r w:rsidR="00004916" w:rsidRPr="001F7F60">
        <w:rPr>
          <w:color w:val="000000"/>
        </w:rPr>
        <w:t xml:space="preserve">изменений в схему территориального планирования Ленинградской области </w:t>
      </w:r>
      <w:r w:rsidR="001B2E07" w:rsidRPr="001F7F60">
        <w:rPr>
          <w:color w:val="000000"/>
        </w:rPr>
        <w:t xml:space="preserve">в области обращения с отходами, </w:t>
      </w:r>
      <w:r w:rsidR="004A0FE6" w:rsidRPr="001F7F60">
        <w:rPr>
          <w:color w:val="000000"/>
        </w:rPr>
        <w:t>в том числе твердыми коммунальными отходами</w:t>
      </w:r>
      <w:r w:rsidR="001B2E07" w:rsidRPr="001F7F60">
        <w:rPr>
          <w:color w:val="000000"/>
        </w:rPr>
        <w:t xml:space="preserve">, </w:t>
      </w:r>
      <w:r w:rsidR="00004916" w:rsidRPr="001F7F60">
        <w:rPr>
          <w:color w:val="000000"/>
        </w:rPr>
        <w:t>применительно к части территории Ленинградской области</w:t>
      </w:r>
      <w:r w:rsidRPr="001F7F60">
        <w:rPr>
          <w:color w:val="000000"/>
        </w:rPr>
        <w:t>.</w:t>
      </w:r>
    </w:p>
    <w:p w14:paraId="5B7F5C38" w14:textId="77777777" w:rsidR="00366277" w:rsidRPr="001F7F60" w:rsidRDefault="00366277" w:rsidP="00366277">
      <w:pPr>
        <w:pStyle w:val="a5"/>
        <w:rPr>
          <w:color w:val="000000"/>
        </w:rPr>
      </w:pPr>
      <w:r w:rsidRPr="001F7F60">
        <w:rPr>
          <w:color w:val="000000"/>
        </w:rPr>
        <w:t>Наименование и основные характеристики объектов федерального значения приведены в соответствии с действующими документами территориального планирования Российской Федерации.</w:t>
      </w:r>
    </w:p>
    <w:p w14:paraId="4001AFE1" w14:textId="77777777" w:rsidR="00366277" w:rsidRPr="001F7F60" w:rsidRDefault="00366277" w:rsidP="00366277">
      <w:pPr>
        <w:pStyle w:val="a5"/>
        <w:rPr>
          <w:color w:val="000000"/>
        </w:rPr>
      </w:pPr>
      <w:r w:rsidRPr="001F7F60">
        <w:rPr>
          <w:color w:val="000000"/>
        </w:rPr>
        <w:t>Объекты федерального значения, планируемые к размещению и реконструкции на территории Ленинградской области в соответствии с документами территориального планирования Российской Федерации, отображены на карте «Карта планируемых для размещения объектов федерального значения в соответствии с документами территориального планирования Российской Федерации».</w:t>
      </w:r>
    </w:p>
    <w:p w14:paraId="1BC514EB" w14:textId="77777777" w:rsidR="00F32FAF" w:rsidRPr="001F7F60" w:rsidRDefault="006A0437" w:rsidP="00366277">
      <w:pPr>
        <w:pStyle w:val="1"/>
        <w:spacing w:before="0"/>
        <w:ind w:left="0" w:firstLine="709"/>
        <w:rPr>
          <w:color w:val="000000"/>
        </w:rPr>
      </w:pPr>
      <w:bookmarkStart w:id="11" w:name="_Toc194921176"/>
      <w:bookmarkEnd w:id="7"/>
      <w:r w:rsidRPr="001F7F60">
        <w:rPr>
          <w:color w:val="000000"/>
        </w:rPr>
        <w:lastRenderedPageBreak/>
        <w:t>Сведения о планируемых о</w:t>
      </w:r>
      <w:r w:rsidR="00F32FAF" w:rsidRPr="001F7F60">
        <w:rPr>
          <w:color w:val="000000"/>
        </w:rPr>
        <w:t>бъект</w:t>
      </w:r>
      <w:r w:rsidRPr="001F7F60">
        <w:rPr>
          <w:color w:val="000000"/>
        </w:rPr>
        <w:t>ах федерального значения в соответствии со</w:t>
      </w:r>
      <w:r w:rsidR="00F32FAF" w:rsidRPr="001F7F60">
        <w:rPr>
          <w:color w:val="000000"/>
        </w:rPr>
        <w:t xml:space="preserve"> </w:t>
      </w:r>
      <w:bookmarkEnd w:id="8"/>
      <w:bookmarkEnd w:id="9"/>
      <w:r w:rsidRPr="001F7F60">
        <w:rPr>
          <w:color w:val="000000"/>
        </w:rPr>
        <w:t>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w:t>
      </w:r>
      <w:bookmarkEnd w:id="10"/>
      <w:bookmarkEnd w:id="11"/>
    </w:p>
    <w:p w14:paraId="72C04E77" w14:textId="77777777" w:rsidR="00F32FAF" w:rsidRPr="001F7F60" w:rsidRDefault="00F32FAF" w:rsidP="00E96D15">
      <w:pPr>
        <w:pStyle w:val="21"/>
        <w:ind w:firstLine="709"/>
        <w:rPr>
          <w:color w:val="000000"/>
        </w:rPr>
      </w:pPr>
      <w:bookmarkStart w:id="12" w:name="_Toc32570833"/>
      <w:bookmarkStart w:id="13" w:name="_Toc32831133"/>
      <w:bookmarkStart w:id="14" w:name="_Toc194921177"/>
      <w:r w:rsidRPr="001F7F60">
        <w:rPr>
          <w:color w:val="000000"/>
        </w:rPr>
        <w:t>Железнодорожные пути общего пользования</w:t>
      </w:r>
      <w:bookmarkEnd w:id="12"/>
      <w:bookmarkEnd w:id="13"/>
      <w:bookmarkEnd w:id="14"/>
    </w:p>
    <w:p w14:paraId="568F15ED" w14:textId="77777777" w:rsidR="00C84B76" w:rsidRPr="001F7F60" w:rsidRDefault="00C84B76" w:rsidP="00C84B76">
      <w:pPr>
        <w:pStyle w:val="ac"/>
        <w:rPr>
          <w:color w:val="000000"/>
        </w:rPr>
      </w:pPr>
      <w:r w:rsidRPr="001F7F60">
        <w:rPr>
          <w:color w:val="000000"/>
        </w:rPr>
        <w:t>Таблица 1.1</w:t>
      </w:r>
      <w:r w:rsidRPr="001F7F60">
        <w:rPr>
          <w:bCs/>
          <w:color w:val="000000"/>
        </w:rPr>
        <w:t>-1</w:t>
      </w:r>
      <w:r w:rsidRPr="001F7F60">
        <w:rPr>
          <w:color w:val="000000"/>
        </w:rPr>
        <w:t xml:space="preserve"> </w:t>
      </w:r>
    </w:p>
    <w:p w14:paraId="4A49181D" w14:textId="77777777" w:rsidR="00C84B76" w:rsidRPr="001F7F60" w:rsidRDefault="00C84B76" w:rsidP="00C84B76">
      <w:pPr>
        <w:pStyle w:val="af6"/>
        <w:rPr>
          <w:color w:val="000000"/>
        </w:rPr>
      </w:pPr>
      <w:r w:rsidRPr="001F7F60">
        <w:rPr>
          <w:color w:val="000000"/>
        </w:rPr>
        <w:t>Сведения о планируемых железнодорожных путях общего пользования федерального значения на территории Ленинградской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5870"/>
        <w:gridCol w:w="3715"/>
      </w:tblGrid>
      <w:tr w:rsidR="00C84B76" w:rsidRPr="001F7F60" w14:paraId="2D9C8C7D" w14:textId="77777777" w:rsidTr="00C84B76">
        <w:trPr>
          <w:tblHeader/>
        </w:trPr>
        <w:tc>
          <w:tcPr>
            <w:tcW w:w="299" w:type="pct"/>
            <w:shd w:val="clear" w:color="auto" w:fill="auto"/>
          </w:tcPr>
          <w:p w14:paraId="712EE367" w14:textId="77777777" w:rsidR="00C84B76" w:rsidRPr="001F7F60" w:rsidRDefault="00C84B76" w:rsidP="008A08DF">
            <w:pPr>
              <w:pStyle w:val="122"/>
              <w:rPr>
                <w:color w:val="000000"/>
              </w:rPr>
            </w:pPr>
            <w:r w:rsidRPr="001F7F60">
              <w:rPr>
                <w:color w:val="000000"/>
              </w:rPr>
              <w:t>№</w:t>
            </w:r>
          </w:p>
        </w:tc>
        <w:tc>
          <w:tcPr>
            <w:tcW w:w="2879" w:type="pct"/>
            <w:shd w:val="clear" w:color="auto" w:fill="auto"/>
            <w:vAlign w:val="center"/>
          </w:tcPr>
          <w:p w14:paraId="2ED6E293" w14:textId="77777777" w:rsidR="00C84B76" w:rsidRPr="001F7F60" w:rsidRDefault="00C84B76" w:rsidP="008A08DF">
            <w:pPr>
              <w:pStyle w:val="122"/>
              <w:rPr>
                <w:color w:val="000000"/>
              </w:rPr>
            </w:pPr>
            <w:r w:rsidRPr="001F7F60">
              <w:rPr>
                <w:color w:val="000000"/>
              </w:rPr>
              <w:t>Наименование объекта, основные характеристики</w:t>
            </w:r>
          </w:p>
        </w:tc>
        <w:tc>
          <w:tcPr>
            <w:tcW w:w="1822" w:type="pct"/>
            <w:shd w:val="clear" w:color="auto" w:fill="auto"/>
            <w:vAlign w:val="center"/>
          </w:tcPr>
          <w:p w14:paraId="04BEFA7F" w14:textId="77777777" w:rsidR="00C84B76" w:rsidRPr="001F7F60" w:rsidRDefault="00C84B76" w:rsidP="008A08DF">
            <w:pPr>
              <w:pStyle w:val="122"/>
              <w:rPr>
                <w:color w:val="000000"/>
              </w:rPr>
            </w:pPr>
            <w:r w:rsidRPr="001F7F60">
              <w:rPr>
                <w:color w:val="000000"/>
              </w:rPr>
              <w:t>Источник данных</w:t>
            </w:r>
          </w:p>
        </w:tc>
      </w:tr>
      <w:tr w:rsidR="00544355" w:rsidRPr="001F7F60" w14:paraId="5D49D17B" w14:textId="77777777" w:rsidTr="00C84B76">
        <w:tc>
          <w:tcPr>
            <w:tcW w:w="299" w:type="pct"/>
            <w:shd w:val="clear" w:color="auto" w:fill="auto"/>
          </w:tcPr>
          <w:p w14:paraId="69C673A5" w14:textId="77777777" w:rsidR="00544355" w:rsidRPr="001F7F60" w:rsidRDefault="00544355" w:rsidP="00544355">
            <w:pPr>
              <w:pStyle w:val="121"/>
              <w:rPr>
                <w:color w:val="000000"/>
              </w:rPr>
            </w:pPr>
            <w:r w:rsidRPr="001F7F60">
              <w:rPr>
                <w:color w:val="000000"/>
              </w:rPr>
              <w:t>1.</w:t>
            </w:r>
          </w:p>
        </w:tc>
        <w:tc>
          <w:tcPr>
            <w:tcW w:w="2879" w:type="pct"/>
            <w:shd w:val="clear" w:color="auto" w:fill="auto"/>
          </w:tcPr>
          <w:p w14:paraId="7D4F71C8" w14:textId="77777777" w:rsidR="00544355" w:rsidRPr="001F7F60" w:rsidRDefault="00544355" w:rsidP="00544355">
            <w:pPr>
              <w:pStyle w:val="121"/>
              <w:rPr>
                <w:color w:val="000000"/>
              </w:rPr>
            </w:pPr>
            <w:r w:rsidRPr="001F7F60">
              <w:rPr>
                <w:color w:val="000000"/>
              </w:rPr>
              <w:t>Высокоскоростная магистраль Москва – Санкт-Петербург</w:t>
            </w:r>
          </w:p>
          <w:p w14:paraId="6BCCF49F" w14:textId="77777777" w:rsidR="00544355" w:rsidRPr="001F7F60" w:rsidRDefault="00544355" w:rsidP="00544355">
            <w:pPr>
              <w:pStyle w:val="121"/>
              <w:rPr>
                <w:color w:val="000000"/>
              </w:rPr>
            </w:pPr>
            <w:r w:rsidRPr="001F7F60">
              <w:rPr>
                <w:color w:val="000000"/>
                <w:u w:val="single"/>
              </w:rPr>
              <w:t>Основные характеристики:</w:t>
            </w:r>
            <w:r w:rsidRPr="001F7F60">
              <w:rPr>
                <w:color w:val="000000"/>
              </w:rPr>
              <w:t xml:space="preserve"> строительство высокоскоростной (специализированной) железнодорожной магистрали со строительством и реконструкцией станций, раздельных пунктов с путевым развитием.</w:t>
            </w:r>
          </w:p>
          <w:p w14:paraId="30D1786A" w14:textId="77777777" w:rsidR="00544355" w:rsidRPr="001F7F60" w:rsidRDefault="00544355" w:rsidP="00544355">
            <w:pPr>
              <w:pStyle w:val="121"/>
              <w:rPr>
                <w:color w:val="000000"/>
              </w:rPr>
            </w:pPr>
            <w:r w:rsidRPr="001F7F60">
              <w:rPr>
                <w:color w:val="000000"/>
                <w:u w:val="single"/>
              </w:rPr>
              <w:t>Назначение</w:t>
            </w:r>
            <w:r w:rsidRPr="001F7F60">
              <w:rPr>
                <w:color w:val="000000"/>
              </w:rPr>
              <w:t>: организацию высокоскоростного пассажирского сообщения Северо-Западного, Центрального федеральных округов и повышение качества обслуживания пассажиров.</w:t>
            </w:r>
          </w:p>
          <w:p w14:paraId="6F054FB3" w14:textId="77777777" w:rsidR="00544355" w:rsidRPr="001F7F60" w:rsidRDefault="00544355" w:rsidP="00544355">
            <w:pPr>
              <w:pStyle w:val="121"/>
              <w:rPr>
                <w:color w:val="000000"/>
                <w:u w:val="single"/>
              </w:rPr>
            </w:pPr>
            <w:r w:rsidRPr="001F7F60">
              <w:rPr>
                <w:color w:val="000000"/>
                <w:u w:val="single"/>
              </w:rPr>
              <w:t>Характеристики зон с особыми условиями использования территорий:</w:t>
            </w:r>
          </w:p>
          <w:p w14:paraId="39CF7406" w14:textId="77777777" w:rsidR="00544355" w:rsidRPr="001F7F60" w:rsidRDefault="00544355" w:rsidP="00544355">
            <w:pPr>
              <w:pStyle w:val="121"/>
              <w:rPr>
                <w:color w:val="000000"/>
              </w:rPr>
            </w:pPr>
            <w:r w:rsidRPr="001F7F60">
              <w:rPr>
                <w:color w:val="000000"/>
              </w:rPr>
              <w:t>размеры и границы санитарных разрывов определяются проектом; режим использования территории в пределах санитарно-защитной зоны в соответствии с СанПиН 2.2.1/2.1.1.1200-03 (новая редакция)</w:t>
            </w:r>
          </w:p>
          <w:p w14:paraId="66A2D688" w14:textId="77777777" w:rsidR="00544355" w:rsidRPr="001F7F60" w:rsidRDefault="00544355" w:rsidP="00544355">
            <w:pPr>
              <w:pStyle w:val="121"/>
              <w:rPr>
                <w:color w:val="000000"/>
              </w:rPr>
            </w:pPr>
            <w:r w:rsidRPr="001F7F60">
              <w:rPr>
                <w:color w:val="000000"/>
                <w:u w:val="single"/>
              </w:rPr>
              <w:t xml:space="preserve">Срок реализации: </w:t>
            </w:r>
            <w:r w:rsidRPr="001F7F60">
              <w:rPr>
                <w:color w:val="000000"/>
              </w:rPr>
              <w:t>2025 г.</w:t>
            </w:r>
          </w:p>
        </w:tc>
        <w:tc>
          <w:tcPr>
            <w:tcW w:w="1822" w:type="pct"/>
            <w:shd w:val="clear" w:color="auto" w:fill="auto"/>
          </w:tcPr>
          <w:p w14:paraId="100CFCC5" w14:textId="77777777" w:rsidR="00544355" w:rsidRPr="001F7F60" w:rsidRDefault="00544355" w:rsidP="00544355">
            <w:pPr>
              <w:pStyle w:val="121"/>
              <w:rPr>
                <w:color w:val="000000"/>
              </w:rPr>
            </w:pPr>
            <w:r w:rsidRPr="001F7F60">
              <w:rPr>
                <w:color w:val="000000"/>
              </w:rPr>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 утвержденными </w:t>
            </w:r>
            <w:hyperlink r:id="rId8" w:history="1">
              <w:r w:rsidRPr="001F7F60">
                <w:rPr>
                  <w:color w:val="000000"/>
                </w:rPr>
                <w:t>распоряжением Правительства Российской Федерации от 29 сентября 2021 года № 2734-р</w:t>
              </w:r>
            </w:hyperlink>
            <w:r w:rsidRPr="001F7F60">
              <w:rPr>
                <w:color w:val="000000"/>
              </w:rPr>
              <w:t>)</w:t>
            </w:r>
          </w:p>
        </w:tc>
      </w:tr>
      <w:tr w:rsidR="00C84B76" w:rsidRPr="001F7F60" w14:paraId="7B7BF681" w14:textId="77777777" w:rsidTr="00C84B76">
        <w:tc>
          <w:tcPr>
            <w:tcW w:w="299" w:type="pct"/>
            <w:shd w:val="clear" w:color="auto" w:fill="auto"/>
          </w:tcPr>
          <w:p w14:paraId="73F63332" w14:textId="77777777" w:rsidR="00C84B76" w:rsidRPr="001F7F60" w:rsidRDefault="007F7527" w:rsidP="008A08DF">
            <w:pPr>
              <w:pStyle w:val="121"/>
              <w:rPr>
                <w:color w:val="000000"/>
              </w:rPr>
            </w:pPr>
            <w:r w:rsidRPr="001F7F60">
              <w:rPr>
                <w:color w:val="000000"/>
              </w:rPr>
              <w:t>2</w:t>
            </w:r>
            <w:r w:rsidR="00C84B76" w:rsidRPr="001F7F60">
              <w:rPr>
                <w:color w:val="000000"/>
              </w:rPr>
              <w:t>.</w:t>
            </w:r>
          </w:p>
        </w:tc>
        <w:tc>
          <w:tcPr>
            <w:tcW w:w="2879" w:type="pct"/>
            <w:shd w:val="clear" w:color="auto" w:fill="auto"/>
          </w:tcPr>
          <w:p w14:paraId="47170B5C" w14:textId="77777777" w:rsidR="00C84B76" w:rsidRPr="001F7F60" w:rsidRDefault="00C84B76" w:rsidP="008A08DF">
            <w:pPr>
              <w:pStyle w:val="121"/>
              <w:rPr>
                <w:color w:val="000000"/>
              </w:rPr>
            </w:pPr>
            <w:r w:rsidRPr="001F7F60">
              <w:rPr>
                <w:color w:val="000000"/>
              </w:rPr>
              <w:t>Железнодорожная линия Тосно – Любань</w:t>
            </w:r>
          </w:p>
          <w:p w14:paraId="5A1BAE8C" w14:textId="77777777" w:rsidR="00C84B76" w:rsidRPr="001F7F60" w:rsidRDefault="00C84B76" w:rsidP="008A08DF">
            <w:pPr>
              <w:pStyle w:val="121"/>
              <w:rPr>
                <w:color w:val="000000"/>
                <w:u w:val="single"/>
              </w:rPr>
            </w:pPr>
            <w:r w:rsidRPr="001F7F60">
              <w:rPr>
                <w:color w:val="000000"/>
                <w:u w:val="single"/>
              </w:rPr>
              <w:t>Основные характеристики</w:t>
            </w:r>
            <w:r w:rsidRPr="001F7F60">
              <w:rPr>
                <w:color w:val="000000"/>
              </w:rPr>
              <w:t>: строительство III железнодорожного пути общего пользования протяженностью 29,9 км.</w:t>
            </w:r>
          </w:p>
          <w:p w14:paraId="730420CD" w14:textId="77777777" w:rsidR="00C84B76" w:rsidRPr="001F7F60" w:rsidRDefault="00C84B76" w:rsidP="008A08DF">
            <w:pPr>
              <w:pStyle w:val="121"/>
              <w:rPr>
                <w:color w:val="000000"/>
              </w:rPr>
            </w:pPr>
            <w:r w:rsidRPr="001F7F60">
              <w:rPr>
                <w:color w:val="000000"/>
                <w:u w:val="single"/>
              </w:rPr>
              <w:t>Назначение</w:t>
            </w:r>
            <w:r w:rsidRPr="001F7F60">
              <w:rPr>
                <w:color w:val="000000"/>
              </w:rPr>
              <w:t>: увеличение пропускной способности участка.</w:t>
            </w:r>
          </w:p>
          <w:p w14:paraId="006B408D" w14:textId="77777777" w:rsidR="00C84B76" w:rsidRPr="001F7F60" w:rsidRDefault="00C84B76" w:rsidP="008A08DF">
            <w:pPr>
              <w:pStyle w:val="121"/>
              <w:rPr>
                <w:color w:val="000000"/>
                <w:u w:val="single"/>
              </w:rPr>
            </w:pPr>
            <w:r w:rsidRPr="001F7F60">
              <w:rPr>
                <w:color w:val="000000"/>
                <w:u w:val="single"/>
              </w:rPr>
              <w:t>Характеристики зон с особыми условиями использования территорий:</w:t>
            </w:r>
          </w:p>
          <w:p w14:paraId="2D98203D" w14:textId="77777777" w:rsidR="00C84B76" w:rsidRPr="001F7F60" w:rsidRDefault="00C84B76" w:rsidP="008A08DF">
            <w:pPr>
              <w:pStyle w:val="121"/>
              <w:rPr>
                <w:color w:val="000000"/>
              </w:rPr>
            </w:pPr>
            <w:r w:rsidRPr="001F7F60">
              <w:rPr>
                <w:color w:val="000000"/>
              </w:rPr>
              <w:t>размеры и границы санитарных разрывов определяются проектом; режим использования территории в пределах санитарно-защитной зоны в соответствии с СанПиН 2.2.1/2.1.1.1200-03 (новая редакция)</w:t>
            </w:r>
          </w:p>
          <w:p w14:paraId="401994C9" w14:textId="77777777" w:rsidR="00C84B76" w:rsidRPr="001F7F60" w:rsidRDefault="00C84B76" w:rsidP="008A08DF">
            <w:pPr>
              <w:pStyle w:val="121"/>
              <w:rPr>
                <w:color w:val="000000"/>
              </w:rPr>
            </w:pPr>
            <w:r w:rsidRPr="001F7F60">
              <w:rPr>
                <w:color w:val="000000"/>
                <w:u w:val="single"/>
              </w:rPr>
              <w:t>Срок реализации:</w:t>
            </w:r>
            <w:r w:rsidRPr="001F7F60">
              <w:rPr>
                <w:color w:val="000000"/>
              </w:rPr>
              <w:t xml:space="preserve"> 2025 г.</w:t>
            </w:r>
          </w:p>
        </w:tc>
        <w:tc>
          <w:tcPr>
            <w:tcW w:w="1822" w:type="pct"/>
            <w:shd w:val="clear" w:color="auto" w:fill="auto"/>
          </w:tcPr>
          <w:p w14:paraId="306DB315" w14:textId="77777777" w:rsidR="00C84B76" w:rsidRPr="001F7F60" w:rsidRDefault="00C84B76" w:rsidP="008A08DF">
            <w:pPr>
              <w:pStyle w:val="121"/>
              <w:rPr>
                <w:color w:val="000000"/>
              </w:rPr>
            </w:pPr>
            <w:r w:rsidRPr="001F7F60">
              <w:rPr>
                <w:color w:val="000000"/>
              </w:rPr>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tc>
      </w:tr>
    </w:tbl>
    <w:p w14:paraId="5DACB6CF" w14:textId="77777777" w:rsidR="00C84B76" w:rsidRPr="001F7F60" w:rsidRDefault="00C84B76" w:rsidP="00C84B76">
      <w:pPr>
        <w:pStyle w:val="a5"/>
        <w:rPr>
          <w:color w:val="000000"/>
        </w:rPr>
      </w:pPr>
    </w:p>
    <w:p w14:paraId="45EE1E75" w14:textId="77777777" w:rsidR="001914D4" w:rsidRPr="001F7F60" w:rsidRDefault="001914D4" w:rsidP="00E96D15">
      <w:pPr>
        <w:pStyle w:val="21"/>
        <w:ind w:firstLine="709"/>
        <w:rPr>
          <w:color w:val="000000"/>
        </w:rPr>
      </w:pPr>
      <w:bookmarkStart w:id="15" w:name="_Toc32570834"/>
      <w:bookmarkStart w:id="16" w:name="_Toc32831134"/>
      <w:bookmarkStart w:id="17" w:name="_Toc194921178"/>
      <w:r w:rsidRPr="001F7F60">
        <w:rPr>
          <w:color w:val="000000"/>
        </w:rPr>
        <w:t>Объекты железнодорожного транспорта</w:t>
      </w:r>
      <w:bookmarkEnd w:id="15"/>
      <w:bookmarkEnd w:id="16"/>
      <w:bookmarkEnd w:id="17"/>
    </w:p>
    <w:p w14:paraId="5B1340A0" w14:textId="289A15B9" w:rsidR="00FB23B5" w:rsidRPr="001F7F60" w:rsidRDefault="00FB23B5" w:rsidP="00FB23B5">
      <w:pPr>
        <w:pStyle w:val="a5"/>
        <w:rPr>
          <w:color w:val="000000"/>
        </w:rPr>
      </w:pPr>
      <w:r w:rsidRPr="001F7F60">
        <w:rPr>
          <w:color w:val="000000"/>
        </w:rPr>
        <w:t xml:space="preserve">На территории Первомайского сельского поселения </w:t>
      </w:r>
      <w:r w:rsidR="00544355" w:rsidRPr="001F7F60">
        <w:rPr>
          <w:color w:val="000000"/>
        </w:rPr>
        <w:t>Выборгского муниципального района</w:t>
      </w:r>
      <w:r w:rsidR="00C2402D">
        <w:rPr>
          <w:color w:val="000000"/>
        </w:rPr>
        <w:t>,</w:t>
      </w:r>
      <w:r w:rsidR="00544355" w:rsidRPr="001F7F60">
        <w:rPr>
          <w:color w:val="000000"/>
        </w:rPr>
        <w:t xml:space="preserve"> Любанского городского поселения </w:t>
      </w:r>
      <w:r w:rsidR="00C2402D">
        <w:rPr>
          <w:color w:val="000000"/>
        </w:rPr>
        <w:t xml:space="preserve">и </w:t>
      </w:r>
      <w:proofErr w:type="spellStart"/>
      <w:r w:rsidR="00C2402D">
        <w:rPr>
          <w:color w:val="000000"/>
        </w:rPr>
        <w:t>Трубникоборского</w:t>
      </w:r>
      <w:proofErr w:type="spellEnd"/>
      <w:r w:rsidR="00C2402D">
        <w:rPr>
          <w:color w:val="000000"/>
        </w:rPr>
        <w:t xml:space="preserve"> </w:t>
      </w:r>
      <w:r w:rsidR="00C2402D">
        <w:rPr>
          <w:color w:val="000000"/>
        </w:rPr>
        <w:lastRenderedPageBreak/>
        <w:t xml:space="preserve">сельского поселения </w:t>
      </w:r>
      <w:r w:rsidR="00544355" w:rsidRPr="001F7F60">
        <w:rPr>
          <w:color w:val="000000"/>
        </w:rPr>
        <w:t xml:space="preserve">Тосненского муниципального района </w:t>
      </w:r>
      <w:r w:rsidRPr="001F7F60">
        <w:rPr>
          <w:color w:val="000000"/>
        </w:rPr>
        <w:t>планируемые объекты железнодорожного транспорта</w:t>
      </w:r>
      <w:r w:rsidR="008F2C3C" w:rsidRPr="001F7F60">
        <w:rPr>
          <w:color w:val="000000"/>
        </w:rPr>
        <w:t xml:space="preserve"> федерального значения</w:t>
      </w:r>
      <w:r w:rsidRPr="001F7F60">
        <w:rPr>
          <w:color w:val="000000"/>
        </w:rPr>
        <w:t xml:space="preserve"> отсутствуют.</w:t>
      </w:r>
    </w:p>
    <w:p w14:paraId="0CA316F7" w14:textId="77777777" w:rsidR="00287821" w:rsidRPr="001F7F60" w:rsidRDefault="00287821" w:rsidP="00E96D15">
      <w:pPr>
        <w:pStyle w:val="21"/>
        <w:ind w:firstLine="709"/>
        <w:rPr>
          <w:color w:val="000000"/>
        </w:rPr>
      </w:pPr>
      <w:bookmarkStart w:id="18" w:name="_Toc20727357"/>
      <w:bookmarkStart w:id="19" w:name="_Toc20923625"/>
      <w:bookmarkStart w:id="20" w:name="_Toc32570835"/>
      <w:bookmarkStart w:id="21" w:name="_Toc32831135"/>
      <w:bookmarkStart w:id="22" w:name="_Toc194921179"/>
      <w:r w:rsidRPr="001F7F60">
        <w:rPr>
          <w:color w:val="000000"/>
        </w:rPr>
        <w:t>Автомобильные дороги</w:t>
      </w:r>
      <w:bookmarkEnd w:id="18"/>
      <w:bookmarkEnd w:id="19"/>
      <w:bookmarkEnd w:id="20"/>
      <w:bookmarkEnd w:id="21"/>
      <w:bookmarkEnd w:id="22"/>
    </w:p>
    <w:p w14:paraId="67B4B73A" w14:textId="77777777" w:rsidR="00287821" w:rsidRPr="001F7F60" w:rsidRDefault="00287821" w:rsidP="00287821">
      <w:pPr>
        <w:pStyle w:val="ac"/>
        <w:rPr>
          <w:color w:val="000000"/>
        </w:rPr>
      </w:pPr>
      <w:r w:rsidRPr="001F7F60">
        <w:rPr>
          <w:color w:val="000000"/>
        </w:rPr>
        <w:t xml:space="preserve">Таблица </w:t>
      </w:r>
      <w:r w:rsidR="00A727A2" w:rsidRPr="001F7F60">
        <w:rPr>
          <w:color w:val="000000"/>
        </w:rPr>
        <w:t>1</w:t>
      </w:r>
      <w:r w:rsidRPr="001F7F60">
        <w:rPr>
          <w:color w:val="000000"/>
        </w:rPr>
        <w:t>.3</w:t>
      </w:r>
      <w:r w:rsidRPr="001F7F60">
        <w:rPr>
          <w:bCs/>
          <w:color w:val="000000"/>
        </w:rPr>
        <w:t>-1</w:t>
      </w:r>
    </w:p>
    <w:p w14:paraId="1AE62070" w14:textId="77777777" w:rsidR="00287821" w:rsidRPr="001F7F60" w:rsidRDefault="00287821" w:rsidP="00287821">
      <w:pPr>
        <w:pStyle w:val="af6"/>
        <w:rPr>
          <w:color w:val="000000"/>
        </w:rPr>
      </w:pPr>
      <w:r w:rsidRPr="001F7F60">
        <w:rPr>
          <w:color w:val="000000"/>
        </w:rPr>
        <w:t>Сведения о планируемых автомобильных дорогах федерального значения на территории Ленинградской области</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6430"/>
        <w:gridCol w:w="3158"/>
      </w:tblGrid>
      <w:tr w:rsidR="00080D3B" w:rsidRPr="001F7F60" w14:paraId="5689B18B" w14:textId="77777777" w:rsidTr="00EE25C3">
        <w:trPr>
          <w:tblHeader/>
        </w:trPr>
        <w:tc>
          <w:tcPr>
            <w:tcW w:w="303" w:type="pct"/>
            <w:shd w:val="clear" w:color="auto" w:fill="auto"/>
          </w:tcPr>
          <w:p w14:paraId="09771F8A" w14:textId="77777777" w:rsidR="00287821" w:rsidRPr="001F7F60" w:rsidRDefault="00287821" w:rsidP="00287821">
            <w:pPr>
              <w:pStyle w:val="122"/>
              <w:rPr>
                <w:color w:val="000000"/>
                <w:lang w:val="en-US"/>
              </w:rPr>
            </w:pPr>
            <w:r w:rsidRPr="001F7F60">
              <w:rPr>
                <w:color w:val="000000"/>
              </w:rPr>
              <w:t>№</w:t>
            </w:r>
          </w:p>
        </w:tc>
        <w:tc>
          <w:tcPr>
            <w:tcW w:w="3150" w:type="pct"/>
            <w:shd w:val="clear" w:color="auto" w:fill="auto"/>
            <w:vAlign w:val="center"/>
          </w:tcPr>
          <w:p w14:paraId="3A01A31C" w14:textId="77777777" w:rsidR="00287821" w:rsidRPr="001F7F60" w:rsidRDefault="00287821" w:rsidP="00287821">
            <w:pPr>
              <w:pStyle w:val="122"/>
              <w:rPr>
                <w:color w:val="000000"/>
              </w:rPr>
            </w:pPr>
            <w:r w:rsidRPr="001F7F60">
              <w:rPr>
                <w:color w:val="000000"/>
              </w:rPr>
              <w:t>Наименование объекта, основные характеристики</w:t>
            </w:r>
          </w:p>
        </w:tc>
        <w:tc>
          <w:tcPr>
            <w:tcW w:w="1547" w:type="pct"/>
            <w:shd w:val="clear" w:color="auto" w:fill="auto"/>
            <w:vAlign w:val="center"/>
          </w:tcPr>
          <w:p w14:paraId="6BDB48EE" w14:textId="77777777" w:rsidR="00287821" w:rsidRPr="001F7F60" w:rsidRDefault="00287821" w:rsidP="00287821">
            <w:pPr>
              <w:pStyle w:val="122"/>
              <w:rPr>
                <w:color w:val="000000"/>
              </w:rPr>
            </w:pPr>
            <w:r w:rsidRPr="001F7F60">
              <w:rPr>
                <w:color w:val="000000"/>
              </w:rPr>
              <w:t>Источник данных</w:t>
            </w:r>
          </w:p>
        </w:tc>
      </w:tr>
      <w:tr w:rsidR="00C84B76" w:rsidRPr="001F7F60" w14:paraId="3E4BF011" w14:textId="77777777" w:rsidTr="00EE25C3">
        <w:tc>
          <w:tcPr>
            <w:tcW w:w="303" w:type="pct"/>
            <w:shd w:val="clear" w:color="auto" w:fill="auto"/>
          </w:tcPr>
          <w:p w14:paraId="7B6D0EAA" w14:textId="77777777" w:rsidR="00C84B76" w:rsidRPr="001F7F60" w:rsidRDefault="00C84B76" w:rsidP="00C84B76">
            <w:pPr>
              <w:pStyle w:val="121"/>
              <w:rPr>
                <w:color w:val="000000"/>
              </w:rPr>
            </w:pPr>
            <w:r w:rsidRPr="001F7F60">
              <w:rPr>
                <w:color w:val="000000"/>
              </w:rPr>
              <w:t>1.</w:t>
            </w:r>
          </w:p>
        </w:tc>
        <w:tc>
          <w:tcPr>
            <w:tcW w:w="3150" w:type="pct"/>
            <w:shd w:val="clear" w:color="auto" w:fill="auto"/>
          </w:tcPr>
          <w:p w14:paraId="21D8828D" w14:textId="77777777" w:rsidR="00C84B76" w:rsidRPr="001F7F60" w:rsidRDefault="00C84B76" w:rsidP="00C84B76">
            <w:pPr>
              <w:pStyle w:val="121"/>
              <w:rPr>
                <w:color w:val="000000"/>
              </w:rPr>
            </w:pPr>
            <w:r w:rsidRPr="001F7F60">
              <w:rPr>
                <w:color w:val="000000"/>
              </w:rPr>
              <w:t xml:space="preserve">Автомобильная дорога М-10 «Россия» Москва – Тверь – Великий Новгород – Санкт-Петербург </w:t>
            </w:r>
          </w:p>
          <w:p w14:paraId="0A151931" w14:textId="77777777" w:rsidR="00C84B76" w:rsidRPr="001F7F60" w:rsidRDefault="00C84B76" w:rsidP="00C84B76">
            <w:pPr>
              <w:pStyle w:val="121"/>
              <w:rPr>
                <w:color w:val="000000"/>
              </w:rPr>
            </w:pPr>
            <w:r w:rsidRPr="001F7F60">
              <w:rPr>
                <w:color w:val="000000"/>
                <w:u w:val="single"/>
              </w:rPr>
              <w:t>Основные характеристики:</w:t>
            </w:r>
            <w:r w:rsidRPr="001F7F60">
              <w:rPr>
                <w:color w:val="000000"/>
              </w:rPr>
              <w:t xml:space="preserve"> реконструкция участка км 29 + 300 – км 674 + 150 протяженностью 635,2 км, категория IБ.</w:t>
            </w:r>
          </w:p>
          <w:p w14:paraId="66742897" w14:textId="77777777" w:rsidR="00C84B76" w:rsidRPr="001F7F60" w:rsidRDefault="00C84B76" w:rsidP="00C84B76">
            <w:pPr>
              <w:pStyle w:val="121"/>
              <w:rPr>
                <w:color w:val="000000"/>
              </w:rPr>
            </w:pPr>
            <w:r w:rsidRPr="001F7F60">
              <w:rPr>
                <w:color w:val="000000"/>
                <w:u w:val="single"/>
              </w:rPr>
              <w:t>Назначение</w:t>
            </w:r>
            <w:r w:rsidRPr="001F7F60">
              <w:rPr>
                <w:color w:val="000000"/>
              </w:rPr>
              <w:t>: повышение доступности дорожной сети для населения, начало формирования сети автомагистралей и скоростных дорог по направлениям международных транспортных коридоров.</w:t>
            </w:r>
          </w:p>
          <w:p w14:paraId="1146271D" w14:textId="77777777" w:rsidR="00C84B76" w:rsidRPr="001F7F60" w:rsidRDefault="00C84B76" w:rsidP="00C84B76">
            <w:pPr>
              <w:pStyle w:val="121"/>
              <w:rPr>
                <w:color w:val="000000"/>
                <w:u w:val="single"/>
              </w:rPr>
            </w:pPr>
            <w:r w:rsidRPr="001F7F60">
              <w:rPr>
                <w:color w:val="000000"/>
                <w:u w:val="single"/>
              </w:rPr>
              <w:t>Характеристики зон с особыми условиями использования территорий:</w:t>
            </w:r>
          </w:p>
          <w:p w14:paraId="4B57397C" w14:textId="77777777" w:rsidR="00C84B76" w:rsidRPr="001F7F60" w:rsidRDefault="00C84B76" w:rsidP="00C84B76">
            <w:pPr>
              <w:pStyle w:val="121"/>
              <w:rPr>
                <w:color w:val="000000"/>
              </w:rPr>
            </w:pPr>
            <w:r w:rsidRPr="001F7F60">
              <w:rPr>
                <w:color w:val="000000"/>
              </w:rPr>
              <w:t>– придорожная полоса, размер 100 м; режим использования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6C451B7E" w14:textId="77777777" w:rsidR="00C84B76" w:rsidRPr="001F7F60" w:rsidRDefault="00C84B76" w:rsidP="00C84B76">
            <w:pPr>
              <w:pStyle w:val="121"/>
              <w:rPr>
                <w:color w:val="000000"/>
              </w:rPr>
            </w:pPr>
            <w:r w:rsidRPr="001F7F60">
              <w:rPr>
                <w:color w:val="000000"/>
              </w:rPr>
              <w:t>– 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использования территории в пределах санитарного разрыва в соответствии с СанПиН 2.2.1/2.1.1.1200-03 (новая редакция)</w:t>
            </w:r>
          </w:p>
          <w:p w14:paraId="323C9B9F" w14:textId="77777777" w:rsidR="00C84B76" w:rsidRPr="001F7F60" w:rsidRDefault="00C84B76" w:rsidP="00C84B76">
            <w:pPr>
              <w:pStyle w:val="121"/>
              <w:rPr>
                <w:color w:val="000000"/>
              </w:rPr>
            </w:pPr>
            <w:r w:rsidRPr="001F7F60">
              <w:rPr>
                <w:color w:val="000000"/>
                <w:u w:val="single"/>
              </w:rPr>
              <w:t>Срок реализации</w:t>
            </w:r>
            <w:r w:rsidRPr="001F7F60">
              <w:rPr>
                <w:color w:val="000000"/>
              </w:rPr>
              <w:t>: 2025 г.</w:t>
            </w:r>
          </w:p>
        </w:tc>
        <w:tc>
          <w:tcPr>
            <w:tcW w:w="1547" w:type="pct"/>
            <w:shd w:val="clear" w:color="auto" w:fill="auto"/>
          </w:tcPr>
          <w:p w14:paraId="5A2AFD80" w14:textId="77777777" w:rsidR="00C84B76" w:rsidRPr="001F7F60" w:rsidRDefault="00C84B76" w:rsidP="00C84B76">
            <w:pPr>
              <w:pStyle w:val="121"/>
              <w:rPr>
                <w:color w:val="000000"/>
              </w:rPr>
            </w:pPr>
            <w:r w:rsidRPr="001F7F60">
              <w:rPr>
                <w:color w:val="000000"/>
              </w:rPr>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(в редакции, введенной в действие распоряжением Правительства Российской Федерации от 7 июля 2022 года № 1867-р)</w:t>
            </w:r>
          </w:p>
        </w:tc>
      </w:tr>
      <w:tr w:rsidR="00080D3B" w:rsidRPr="001F7F60" w14:paraId="7C0342C7" w14:textId="77777777" w:rsidTr="00EE25C3">
        <w:tc>
          <w:tcPr>
            <w:tcW w:w="303" w:type="pct"/>
            <w:shd w:val="clear" w:color="auto" w:fill="auto"/>
          </w:tcPr>
          <w:p w14:paraId="02458A7B" w14:textId="77777777" w:rsidR="00287821" w:rsidRPr="001F7F60" w:rsidRDefault="007F7527" w:rsidP="00287821">
            <w:pPr>
              <w:pStyle w:val="121"/>
              <w:rPr>
                <w:color w:val="000000"/>
              </w:rPr>
            </w:pPr>
            <w:r w:rsidRPr="001F7F60">
              <w:rPr>
                <w:color w:val="000000"/>
              </w:rPr>
              <w:t>2</w:t>
            </w:r>
            <w:r w:rsidR="00287821" w:rsidRPr="001F7F60">
              <w:rPr>
                <w:color w:val="000000"/>
              </w:rPr>
              <w:t>.</w:t>
            </w:r>
          </w:p>
        </w:tc>
        <w:tc>
          <w:tcPr>
            <w:tcW w:w="3150" w:type="pct"/>
            <w:shd w:val="clear" w:color="auto" w:fill="auto"/>
          </w:tcPr>
          <w:p w14:paraId="40DE3D0B" w14:textId="77777777" w:rsidR="00287821" w:rsidRPr="001F7F60" w:rsidRDefault="00287821" w:rsidP="00287821">
            <w:pPr>
              <w:pStyle w:val="121"/>
              <w:rPr>
                <w:color w:val="000000"/>
              </w:rPr>
            </w:pPr>
            <w:r w:rsidRPr="001F7F60">
              <w:rPr>
                <w:color w:val="000000"/>
              </w:rPr>
              <w:t>Автомобильная дорога А-181 «Скандинавия» Санкт-Петербург – Выборг – граница с Финляндской Республикой</w:t>
            </w:r>
          </w:p>
          <w:p w14:paraId="28D896DB" w14:textId="77777777" w:rsidR="00287821" w:rsidRPr="001F7F60" w:rsidRDefault="00287821" w:rsidP="00287821">
            <w:pPr>
              <w:pStyle w:val="121"/>
              <w:rPr>
                <w:color w:val="000000"/>
                <w:u w:val="single"/>
              </w:rPr>
            </w:pPr>
            <w:r w:rsidRPr="001F7F60">
              <w:rPr>
                <w:color w:val="000000"/>
                <w:u w:val="single"/>
              </w:rPr>
              <w:t>Основные характеристики</w:t>
            </w:r>
            <w:r w:rsidRPr="001F7F60">
              <w:rPr>
                <w:color w:val="000000"/>
              </w:rPr>
              <w:t>: реконструкция автомобильной дороги с организацией платного проезда, категория IБ.</w:t>
            </w:r>
          </w:p>
          <w:p w14:paraId="18202175" w14:textId="77777777" w:rsidR="00287821" w:rsidRPr="001F7F60" w:rsidRDefault="00287821" w:rsidP="00287821">
            <w:pPr>
              <w:pStyle w:val="121"/>
              <w:rPr>
                <w:color w:val="000000"/>
              </w:rPr>
            </w:pPr>
            <w:r w:rsidRPr="001F7F60">
              <w:rPr>
                <w:color w:val="000000"/>
                <w:u w:val="single"/>
              </w:rPr>
              <w:t>Назначение</w:t>
            </w:r>
            <w:r w:rsidRPr="001F7F60">
              <w:rPr>
                <w:color w:val="000000"/>
              </w:rPr>
              <w:t>: формирование системы платных автомагистралей и скоростных дорог.</w:t>
            </w:r>
          </w:p>
          <w:p w14:paraId="23B04D70" w14:textId="77777777" w:rsidR="00287821" w:rsidRPr="001F7F60" w:rsidRDefault="00287821" w:rsidP="00287821">
            <w:pPr>
              <w:pStyle w:val="121"/>
              <w:rPr>
                <w:color w:val="000000"/>
                <w:u w:val="single"/>
              </w:rPr>
            </w:pPr>
            <w:r w:rsidRPr="001F7F60">
              <w:rPr>
                <w:color w:val="000000"/>
                <w:u w:val="single"/>
              </w:rPr>
              <w:t>Характеристики зон с особыми условиями использования территорий:</w:t>
            </w:r>
          </w:p>
          <w:p w14:paraId="3D97838D" w14:textId="77777777" w:rsidR="00287821" w:rsidRPr="001F7F60" w:rsidRDefault="00287821" w:rsidP="00287821">
            <w:pPr>
              <w:pStyle w:val="121"/>
              <w:rPr>
                <w:color w:val="000000"/>
              </w:rPr>
            </w:pPr>
            <w:r w:rsidRPr="001F7F60">
              <w:rPr>
                <w:color w:val="000000"/>
              </w:rPr>
              <w:t xml:space="preserve">– придорожная полоса, размер </w:t>
            </w:r>
            <w:r w:rsidR="0068075B" w:rsidRPr="001F7F60">
              <w:rPr>
                <w:color w:val="000000"/>
              </w:rPr>
              <w:t>100</w:t>
            </w:r>
            <w:r w:rsidRPr="001F7F60">
              <w:rPr>
                <w:color w:val="000000"/>
              </w:rPr>
              <w:t xml:space="preserve"> м; режим использования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789E8519" w14:textId="77777777" w:rsidR="00287821" w:rsidRPr="001F7F60" w:rsidRDefault="00287821" w:rsidP="00287821">
            <w:pPr>
              <w:pStyle w:val="121"/>
              <w:rPr>
                <w:color w:val="000000"/>
              </w:rPr>
            </w:pPr>
            <w:r w:rsidRPr="001F7F60">
              <w:rPr>
                <w:color w:val="000000"/>
              </w:rPr>
              <w:t>– 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использования территории в пределах санитарного разрыва в соответствии с СанПиН 2.2.1/2.1.1.1200-03 (новая редакция)</w:t>
            </w:r>
          </w:p>
          <w:p w14:paraId="7464F7DB" w14:textId="77777777" w:rsidR="00287821" w:rsidRPr="001F7F60" w:rsidRDefault="00287821" w:rsidP="00287821">
            <w:pPr>
              <w:pStyle w:val="121"/>
              <w:rPr>
                <w:color w:val="000000"/>
              </w:rPr>
            </w:pPr>
            <w:r w:rsidRPr="001F7F60">
              <w:rPr>
                <w:color w:val="000000"/>
                <w:u w:val="single"/>
              </w:rPr>
              <w:lastRenderedPageBreak/>
              <w:t>Срок реализации</w:t>
            </w:r>
            <w:r w:rsidRPr="001F7F60">
              <w:rPr>
                <w:color w:val="000000"/>
              </w:rPr>
              <w:t>: 2030 г.</w:t>
            </w:r>
          </w:p>
        </w:tc>
        <w:tc>
          <w:tcPr>
            <w:tcW w:w="1547" w:type="pct"/>
            <w:shd w:val="clear" w:color="auto" w:fill="auto"/>
          </w:tcPr>
          <w:p w14:paraId="60857C6D" w14:textId="77777777" w:rsidR="00287821" w:rsidRPr="001F7F60" w:rsidRDefault="00287821" w:rsidP="00287821">
            <w:pPr>
              <w:pStyle w:val="121"/>
              <w:rPr>
                <w:color w:val="000000"/>
              </w:rPr>
            </w:pPr>
            <w:r w:rsidRPr="001F7F60">
              <w:rPr>
                <w:color w:val="000000"/>
              </w:rPr>
              <w:lastRenderedPageBreak/>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w:t>
            </w:r>
          </w:p>
        </w:tc>
      </w:tr>
    </w:tbl>
    <w:p w14:paraId="2425BCB0" w14:textId="77777777" w:rsidR="00E551D6" w:rsidRPr="001F7F60" w:rsidRDefault="00E551D6" w:rsidP="00E96D15">
      <w:pPr>
        <w:pStyle w:val="21"/>
        <w:ind w:firstLine="709"/>
        <w:rPr>
          <w:color w:val="000000"/>
        </w:rPr>
      </w:pPr>
      <w:bookmarkStart w:id="23" w:name="_Toc32570836"/>
      <w:bookmarkStart w:id="24" w:name="_Toc32831136"/>
      <w:bookmarkStart w:id="25" w:name="_Toc194921180"/>
      <w:r w:rsidRPr="001F7F60">
        <w:rPr>
          <w:color w:val="000000"/>
        </w:rPr>
        <w:t>Объекты водного транспорта</w:t>
      </w:r>
      <w:bookmarkEnd w:id="23"/>
      <w:bookmarkEnd w:id="24"/>
      <w:bookmarkEnd w:id="25"/>
    </w:p>
    <w:p w14:paraId="56C47118" w14:textId="77777777" w:rsidR="00E551D6" w:rsidRPr="001F7F60" w:rsidRDefault="00E551D6" w:rsidP="00E551D6">
      <w:pPr>
        <w:pStyle w:val="32"/>
        <w:rPr>
          <w:color w:val="000000"/>
        </w:rPr>
      </w:pPr>
      <w:bookmarkStart w:id="26" w:name="_Toc39152323"/>
      <w:bookmarkStart w:id="27" w:name="_Toc48685306"/>
      <w:bookmarkStart w:id="28" w:name="_Toc50492473"/>
      <w:bookmarkStart w:id="29" w:name="_Toc50727698"/>
      <w:bookmarkStart w:id="30" w:name="_Toc194921181"/>
      <w:r w:rsidRPr="001F7F60">
        <w:rPr>
          <w:color w:val="000000"/>
        </w:rPr>
        <w:t>Морские порты и (или) морские терминалы</w:t>
      </w:r>
      <w:bookmarkEnd w:id="26"/>
      <w:bookmarkEnd w:id="27"/>
      <w:bookmarkEnd w:id="28"/>
      <w:bookmarkEnd w:id="29"/>
      <w:bookmarkEnd w:id="30"/>
    </w:p>
    <w:p w14:paraId="493398A9" w14:textId="3C137CD8" w:rsidR="008F2C3C" w:rsidRPr="001F7F60" w:rsidRDefault="008F2C3C" w:rsidP="008F2C3C">
      <w:pPr>
        <w:pStyle w:val="a5"/>
        <w:rPr>
          <w:color w:val="000000"/>
        </w:rPr>
      </w:pPr>
      <w:r w:rsidRPr="001F7F60">
        <w:rPr>
          <w:color w:val="000000"/>
        </w:rPr>
        <w:t xml:space="preserve">На территории </w:t>
      </w:r>
      <w:bookmarkStart w:id="31" w:name="_Hlk168394832"/>
      <w:r w:rsidRPr="001F7F60">
        <w:rPr>
          <w:color w:val="000000"/>
        </w:rPr>
        <w:t xml:space="preserve">Первомайского сельского поселения </w:t>
      </w:r>
      <w:r w:rsidR="00544355" w:rsidRPr="001F7F60">
        <w:rPr>
          <w:color w:val="000000"/>
        </w:rPr>
        <w:t>Выборгского муниципального района</w:t>
      </w:r>
      <w:r w:rsidR="00C2402D">
        <w:rPr>
          <w:color w:val="000000"/>
        </w:rPr>
        <w:t>,</w:t>
      </w:r>
      <w:r w:rsidR="00544355" w:rsidRPr="001F7F60">
        <w:rPr>
          <w:color w:val="000000"/>
        </w:rPr>
        <w:t xml:space="preserve"> Любанского городского поселения </w:t>
      </w:r>
      <w:bookmarkStart w:id="32" w:name="_Hlk195004210"/>
      <w:r w:rsidR="00C2402D">
        <w:rPr>
          <w:color w:val="000000"/>
        </w:rPr>
        <w:t xml:space="preserve">и </w:t>
      </w:r>
      <w:proofErr w:type="spellStart"/>
      <w:r w:rsidR="00C2402D" w:rsidRPr="00C2402D">
        <w:rPr>
          <w:color w:val="000000"/>
        </w:rPr>
        <w:t>Трубникоборского</w:t>
      </w:r>
      <w:proofErr w:type="spellEnd"/>
      <w:r w:rsidR="00C2402D" w:rsidRPr="00C2402D">
        <w:rPr>
          <w:color w:val="000000"/>
        </w:rPr>
        <w:t xml:space="preserve"> сельского поселения</w:t>
      </w:r>
      <w:bookmarkEnd w:id="32"/>
      <w:r w:rsidR="00C2402D" w:rsidRPr="00C2402D">
        <w:rPr>
          <w:color w:val="000000"/>
        </w:rPr>
        <w:t xml:space="preserve"> </w:t>
      </w:r>
      <w:r w:rsidR="00544355" w:rsidRPr="001F7F60">
        <w:rPr>
          <w:color w:val="000000"/>
        </w:rPr>
        <w:t>Тосненского муниципального района</w:t>
      </w:r>
      <w:bookmarkEnd w:id="31"/>
      <w:r w:rsidR="00544355" w:rsidRPr="001F7F60">
        <w:rPr>
          <w:color w:val="000000"/>
        </w:rPr>
        <w:t xml:space="preserve"> </w:t>
      </w:r>
      <w:r w:rsidRPr="001F7F60">
        <w:rPr>
          <w:color w:val="000000"/>
        </w:rPr>
        <w:t>планируемые морские порты и (или) морские терминалы федерального значения отсутствуют.</w:t>
      </w:r>
    </w:p>
    <w:p w14:paraId="5B74574C" w14:textId="77777777" w:rsidR="00E551D6" w:rsidRPr="001F7F60" w:rsidRDefault="00E551D6" w:rsidP="00E551D6">
      <w:pPr>
        <w:pStyle w:val="32"/>
        <w:rPr>
          <w:color w:val="000000"/>
        </w:rPr>
      </w:pPr>
      <w:bookmarkStart w:id="33" w:name="_Toc39152324"/>
      <w:bookmarkStart w:id="34" w:name="_Toc48685307"/>
      <w:bookmarkStart w:id="35" w:name="_Toc50492474"/>
      <w:bookmarkStart w:id="36" w:name="_Toc50727699"/>
      <w:bookmarkStart w:id="37" w:name="_Toc194921182"/>
      <w:r w:rsidRPr="001F7F60">
        <w:rPr>
          <w:color w:val="000000"/>
        </w:rPr>
        <w:t>Объекты навигационно-гидрографического обеспечения морских путей, системы управления движением судов</w:t>
      </w:r>
      <w:bookmarkEnd w:id="33"/>
      <w:bookmarkEnd w:id="34"/>
      <w:bookmarkEnd w:id="35"/>
      <w:bookmarkEnd w:id="36"/>
      <w:bookmarkEnd w:id="37"/>
      <w:r w:rsidRPr="001F7F60">
        <w:rPr>
          <w:color w:val="000000"/>
        </w:rPr>
        <w:t xml:space="preserve"> </w:t>
      </w:r>
    </w:p>
    <w:p w14:paraId="1945D887" w14:textId="680D1590" w:rsidR="008F2C3C" w:rsidRPr="001F7F60" w:rsidRDefault="008F2C3C" w:rsidP="008F2C3C">
      <w:pPr>
        <w:pStyle w:val="a5"/>
        <w:rPr>
          <w:color w:val="000000"/>
        </w:rPr>
      </w:pPr>
      <w:r w:rsidRPr="001F7F60">
        <w:rPr>
          <w:color w:val="000000"/>
        </w:rPr>
        <w:t xml:space="preserve">На территории </w:t>
      </w:r>
      <w:r w:rsidR="00544355" w:rsidRPr="001F7F60">
        <w:rPr>
          <w:color w:val="000000"/>
        </w:rPr>
        <w:t>Первомайского сельского поселения Выборгского муниципального района</w:t>
      </w:r>
      <w:r w:rsidR="00C2402D">
        <w:rPr>
          <w:color w:val="000000"/>
        </w:rPr>
        <w:t xml:space="preserve">, </w:t>
      </w:r>
      <w:r w:rsidR="00544355" w:rsidRPr="001F7F60">
        <w:rPr>
          <w:color w:val="000000"/>
        </w:rPr>
        <w:t xml:space="preserve">Любанского городского поселения </w:t>
      </w:r>
      <w:r w:rsidR="00C2402D" w:rsidRPr="00C2402D">
        <w:rPr>
          <w:color w:val="000000"/>
        </w:rPr>
        <w:t xml:space="preserve">и </w:t>
      </w:r>
      <w:proofErr w:type="spellStart"/>
      <w:r w:rsidR="00C2402D" w:rsidRPr="00C2402D">
        <w:rPr>
          <w:color w:val="000000"/>
        </w:rPr>
        <w:t>Трубникоборского</w:t>
      </w:r>
      <w:proofErr w:type="spellEnd"/>
      <w:r w:rsidR="00C2402D" w:rsidRPr="00C2402D">
        <w:rPr>
          <w:color w:val="000000"/>
        </w:rPr>
        <w:t xml:space="preserve"> сельского поселения</w:t>
      </w:r>
      <w:r w:rsidR="00C2402D" w:rsidRPr="00C2402D">
        <w:rPr>
          <w:color w:val="000000"/>
        </w:rPr>
        <w:t xml:space="preserve"> </w:t>
      </w:r>
      <w:r w:rsidR="00544355" w:rsidRPr="001F7F60">
        <w:rPr>
          <w:color w:val="000000"/>
        </w:rPr>
        <w:t>Тосненского муниципального района</w:t>
      </w:r>
      <w:r w:rsidRPr="001F7F60">
        <w:rPr>
          <w:color w:val="000000"/>
        </w:rPr>
        <w:t xml:space="preserve"> планируемые объекты навигационно-гидрографического обеспечения морских путей, системы управления движением судов федерального значения отсутствуют.</w:t>
      </w:r>
    </w:p>
    <w:p w14:paraId="27906552" w14:textId="77777777" w:rsidR="00E551D6" w:rsidRPr="001F7F60" w:rsidRDefault="00E551D6" w:rsidP="00E551D6">
      <w:pPr>
        <w:pStyle w:val="32"/>
        <w:rPr>
          <w:color w:val="000000"/>
        </w:rPr>
      </w:pPr>
      <w:bookmarkStart w:id="38" w:name="_Toc39152325"/>
      <w:bookmarkStart w:id="39" w:name="_Toc48685308"/>
      <w:bookmarkStart w:id="40" w:name="_Toc50492475"/>
      <w:bookmarkStart w:id="41" w:name="_Toc50727700"/>
      <w:bookmarkStart w:id="42" w:name="_Toc194921183"/>
      <w:r w:rsidRPr="001F7F60">
        <w:rPr>
          <w:color w:val="000000"/>
        </w:rPr>
        <w:t>Речные порты</w:t>
      </w:r>
      <w:bookmarkEnd w:id="38"/>
      <w:bookmarkEnd w:id="39"/>
      <w:bookmarkEnd w:id="40"/>
      <w:bookmarkEnd w:id="41"/>
      <w:bookmarkEnd w:id="42"/>
    </w:p>
    <w:p w14:paraId="698BD00E" w14:textId="45EE3C73" w:rsidR="008F2C3C" w:rsidRPr="001F7F60" w:rsidRDefault="008F2C3C" w:rsidP="008F2C3C">
      <w:pPr>
        <w:pStyle w:val="a5"/>
        <w:rPr>
          <w:color w:val="000000"/>
        </w:rPr>
      </w:pPr>
      <w:r w:rsidRPr="001F7F60">
        <w:rPr>
          <w:color w:val="000000"/>
        </w:rPr>
        <w:t xml:space="preserve">На территории </w:t>
      </w:r>
      <w:r w:rsidR="00544355" w:rsidRPr="001F7F60">
        <w:rPr>
          <w:color w:val="000000"/>
        </w:rPr>
        <w:t>Первомайского сельского поселения Выборгского муниципального района</w:t>
      </w:r>
      <w:r w:rsidR="00C2402D">
        <w:rPr>
          <w:color w:val="000000"/>
        </w:rPr>
        <w:t xml:space="preserve">, </w:t>
      </w:r>
      <w:r w:rsidR="00544355" w:rsidRPr="001F7F60">
        <w:rPr>
          <w:color w:val="000000"/>
        </w:rPr>
        <w:t xml:space="preserve">Любанского городского поселения </w:t>
      </w:r>
      <w:r w:rsidR="00C2402D" w:rsidRPr="00C2402D">
        <w:rPr>
          <w:color w:val="000000"/>
        </w:rPr>
        <w:t xml:space="preserve">и </w:t>
      </w:r>
      <w:proofErr w:type="spellStart"/>
      <w:r w:rsidR="00C2402D" w:rsidRPr="00C2402D">
        <w:rPr>
          <w:color w:val="000000"/>
        </w:rPr>
        <w:t>Трубникоборского</w:t>
      </w:r>
      <w:proofErr w:type="spellEnd"/>
      <w:r w:rsidR="00C2402D" w:rsidRPr="00C2402D">
        <w:rPr>
          <w:color w:val="000000"/>
        </w:rPr>
        <w:t xml:space="preserve"> сельского поселения</w:t>
      </w:r>
      <w:r w:rsidR="00C2402D" w:rsidRPr="00C2402D">
        <w:rPr>
          <w:color w:val="000000"/>
        </w:rPr>
        <w:t xml:space="preserve"> </w:t>
      </w:r>
      <w:r w:rsidR="00544355" w:rsidRPr="001F7F60">
        <w:rPr>
          <w:color w:val="000000"/>
        </w:rPr>
        <w:t>Тосненского муниципального района</w:t>
      </w:r>
      <w:r w:rsidRPr="001F7F60">
        <w:rPr>
          <w:color w:val="000000"/>
        </w:rPr>
        <w:t xml:space="preserve"> планируемые речные порты федерального значения отсутствуют.</w:t>
      </w:r>
    </w:p>
    <w:p w14:paraId="33B99E0D" w14:textId="77777777" w:rsidR="00E551D6" w:rsidRPr="001F7F60" w:rsidRDefault="00E551D6" w:rsidP="00E551D6">
      <w:pPr>
        <w:pStyle w:val="32"/>
        <w:rPr>
          <w:color w:val="000000"/>
        </w:rPr>
      </w:pPr>
      <w:bookmarkStart w:id="43" w:name="_Toc39152326"/>
      <w:bookmarkStart w:id="44" w:name="_Toc48685309"/>
      <w:bookmarkStart w:id="45" w:name="_Toc50492476"/>
      <w:bookmarkStart w:id="46" w:name="_Toc50727701"/>
      <w:bookmarkStart w:id="47" w:name="_Toc194921184"/>
      <w:r w:rsidRPr="001F7F60">
        <w:rPr>
          <w:color w:val="000000"/>
        </w:rPr>
        <w:t>Судоходные гидротехнические сооружения внутренних водных путей</w:t>
      </w:r>
      <w:bookmarkEnd w:id="43"/>
      <w:bookmarkEnd w:id="44"/>
      <w:bookmarkEnd w:id="45"/>
      <w:bookmarkEnd w:id="46"/>
      <w:bookmarkEnd w:id="47"/>
    </w:p>
    <w:p w14:paraId="72F120F3" w14:textId="1782820A" w:rsidR="008F2C3C" w:rsidRPr="001F7F60" w:rsidRDefault="008F2C3C" w:rsidP="008F2C3C">
      <w:pPr>
        <w:pStyle w:val="a5"/>
        <w:rPr>
          <w:color w:val="000000"/>
        </w:rPr>
      </w:pPr>
      <w:r w:rsidRPr="001F7F60">
        <w:rPr>
          <w:color w:val="000000"/>
        </w:rPr>
        <w:t xml:space="preserve">На территории </w:t>
      </w:r>
      <w:r w:rsidR="00544355" w:rsidRPr="001F7F60">
        <w:rPr>
          <w:color w:val="000000"/>
        </w:rPr>
        <w:t>Первомайского сельского поселения Выборгского муниципального района</w:t>
      </w:r>
      <w:r w:rsidR="00C2402D">
        <w:rPr>
          <w:color w:val="000000"/>
        </w:rPr>
        <w:t xml:space="preserve">, </w:t>
      </w:r>
      <w:r w:rsidR="00544355" w:rsidRPr="001F7F60">
        <w:rPr>
          <w:color w:val="000000"/>
        </w:rPr>
        <w:t xml:space="preserve">Любанского городского поселения </w:t>
      </w:r>
      <w:r w:rsidR="00C2402D" w:rsidRPr="00C2402D">
        <w:rPr>
          <w:color w:val="000000"/>
        </w:rPr>
        <w:t xml:space="preserve">и </w:t>
      </w:r>
      <w:proofErr w:type="spellStart"/>
      <w:r w:rsidR="00C2402D" w:rsidRPr="00C2402D">
        <w:rPr>
          <w:color w:val="000000"/>
        </w:rPr>
        <w:t>Трубникоборского</w:t>
      </w:r>
      <w:proofErr w:type="spellEnd"/>
      <w:r w:rsidR="00C2402D" w:rsidRPr="00C2402D">
        <w:rPr>
          <w:color w:val="000000"/>
        </w:rPr>
        <w:t xml:space="preserve"> сельского поселения</w:t>
      </w:r>
      <w:r w:rsidR="00C2402D" w:rsidRPr="00C2402D">
        <w:rPr>
          <w:color w:val="000000"/>
        </w:rPr>
        <w:t xml:space="preserve"> </w:t>
      </w:r>
      <w:r w:rsidR="00544355" w:rsidRPr="001F7F60">
        <w:rPr>
          <w:color w:val="000000"/>
        </w:rPr>
        <w:t>Тосненского муниципального района</w:t>
      </w:r>
      <w:r w:rsidRPr="001F7F60">
        <w:rPr>
          <w:color w:val="000000"/>
        </w:rPr>
        <w:t xml:space="preserve"> планируемые судоходные гидротехнические сооружения внутренних водных путей федерального значения отсутствуют.</w:t>
      </w:r>
    </w:p>
    <w:p w14:paraId="278A0E61" w14:textId="77777777" w:rsidR="001B5C79" w:rsidRPr="001F7F60" w:rsidRDefault="006A0437" w:rsidP="00E96D15">
      <w:pPr>
        <w:pStyle w:val="1"/>
        <w:numPr>
          <w:ilvl w:val="0"/>
          <w:numId w:val="5"/>
        </w:numPr>
        <w:spacing w:before="0"/>
        <w:ind w:left="0" w:firstLine="709"/>
        <w:rPr>
          <w:color w:val="000000"/>
        </w:rPr>
      </w:pPr>
      <w:bookmarkStart w:id="48" w:name="_Toc20727358"/>
      <w:bookmarkStart w:id="49" w:name="_Toc20923626"/>
      <w:bookmarkStart w:id="50" w:name="_Toc32570837"/>
      <w:bookmarkStart w:id="51" w:name="_Toc32831137"/>
      <w:bookmarkStart w:id="52" w:name="_Toc194921185"/>
      <w:r w:rsidRPr="001F7F60">
        <w:rPr>
          <w:color w:val="000000"/>
        </w:rPr>
        <w:lastRenderedPageBreak/>
        <w:t xml:space="preserve">Сведения о планируемых объектах федерального значения в соответствии со </w:t>
      </w:r>
      <w:bookmarkEnd w:id="48"/>
      <w:bookmarkEnd w:id="49"/>
      <w:bookmarkEnd w:id="50"/>
      <w:bookmarkEnd w:id="51"/>
      <w:r w:rsidRPr="001F7F60">
        <w:rPr>
          <w:color w:val="000000"/>
        </w:rPr>
        <w:t>схемой территориального планирования Российской Федерации в области энергетики</w:t>
      </w:r>
      <w:bookmarkEnd w:id="52"/>
    </w:p>
    <w:p w14:paraId="76565BB4" w14:textId="77777777" w:rsidR="001B5C79" w:rsidRPr="001F7F60" w:rsidRDefault="001B5C79" w:rsidP="00E96D15">
      <w:pPr>
        <w:pStyle w:val="21"/>
        <w:ind w:firstLine="709"/>
        <w:rPr>
          <w:color w:val="000000"/>
        </w:rPr>
      </w:pPr>
      <w:bookmarkStart w:id="53" w:name="_Toc32570838"/>
      <w:bookmarkStart w:id="54" w:name="_Toc32831138"/>
      <w:bookmarkStart w:id="55" w:name="_Toc194921186"/>
      <w:r w:rsidRPr="001F7F60">
        <w:rPr>
          <w:color w:val="000000"/>
        </w:rPr>
        <w:t>Электростанции</w:t>
      </w:r>
      <w:bookmarkEnd w:id="53"/>
      <w:bookmarkEnd w:id="54"/>
      <w:bookmarkEnd w:id="55"/>
    </w:p>
    <w:p w14:paraId="6A08F8A2" w14:textId="77777777" w:rsidR="001B5C79" w:rsidRPr="001F7F60" w:rsidRDefault="001B5C79" w:rsidP="001B5C79">
      <w:pPr>
        <w:pStyle w:val="32"/>
        <w:rPr>
          <w:color w:val="000000"/>
        </w:rPr>
      </w:pPr>
      <w:bookmarkStart w:id="56" w:name="_Toc39152330"/>
      <w:bookmarkStart w:id="57" w:name="_Toc48685313"/>
      <w:bookmarkStart w:id="58" w:name="_Toc50492480"/>
      <w:bookmarkStart w:id="59" w:name="_Toc50727705"/>
      <w:bookmarkStart w:id="60" w:name="_Toc194921187"/>
      <w:r w:rsidRPr="001F7F60">
        <w:rPr>
          <w:color w:val="000000"/>
        </w:rPr>
        <w:t>Атомная электростанция</w:t>
      </w:r>
      <w:bookmarkEnd w:id="56"/>
      <w:bookmarkEnd w:id="57"/>
      <w:bookmarkEnd w:id="58"/>
      <w:bookmarkEnd w:id="59"/>
      <w:bookmarkEnd w:id="60"/>
      <w:r w:rsidRPr="001F7F60">
        <w:rPr>
          <w:color w:val="000000"/>
        </w:rPr>
        <w:t xml:space="preserve"> </w:t>
      </w:r>
    </w:p>
    <w:p w14:paraId="75373C95" w14:textId="032E8985" w:rsidR="008F2C3C" w:rsidRPr="001F7F60" w:rsidRDefault="00C2402D" w:rsidP="008F2C3C">
      <w:pPr>
        <w:pStyle w:val="a5"/>
        <w:rPr>
          <w:color w:val="000000"/>
          <w:lang w:eastAsia="en-US"/>
        </w:rPr>
      </w:pPr>
      <w:r>
        <w:rPr>
          <w:color w:val="000000"/>
          <w:lang w:eastAsia="en-US"/>
        </w:rPr>
        <w:t xml:space="preserve">На территории Первомайского сельского поселения Выборгского муниципального района, Любанского городского поселения и </w:t>
      </w:r>
      <w:proofErr w:type="spellStart"/>
      <w:r>
        <w:rPr>
          <w:color w:val="000000"/>
          <w:lang w:eastAsia="en-US"/>
        </w:rPr>
        <w:t>Трубникоборского</w:t>
      </w:r>
      <w:proofErr w:type="spellEnd"/>
      <w:r>
        <w:rPr>
          <w:color w:val="000000"/>
          <w:lang w:eastAsia="en-US"/>
        </w:rPr>
        <w:t xml:space="preserve"> сельского поселения Тосненского муниципального района </w:t>
      </w:r>
      <w:r w:rsidR="008F2C3C" w:rsidRPr="001F7F60">
        <w:rPr>
          <w:color w:val="000000"/>
          <w:lang w:eastAsia="en-US"/>
        </w:rPr>
        <w:t>планируемые атомные электростанции отсутствуют.</w:t>
      </w:r>
    </w:p>
    <w:p w14:paraId="631C293F" w14:textId="77777777" w:rsidR="001B5C79" w:rsidRPr="001F7F60" w:rsidRDefault="001B5C79" w:rsidP="001B5C79">
      <w:pPr>
        <w:pStyle w:val="32"/>
        <w:rPr>
          <w:color w:val="000000"/>
        </w:rPr>
      </w:pPr>
      <w:bookmarkStart w:id="61" w:name="_Toc39152331"/>
      <w:bookmarkStart w:id="62" w:name="_Toc48685314"/>
      <w:bookmarkStart w:id="63" w:name="_Toc50492481"/>
      <w:bookmarkStart w:id="64" w:name="_Toc50727706"/>
      <w:bookmarkStart w:id="65" w:name="_Toc194921188"/>
      <w:r w:rsidRPr="001F7F60">
        <w:rPr>
          <w:color w:val="000000"/>
        </w:rPr>
        <w:t>Тепловая электростанция (ТЭС)</w:t>
      </w:r>
      <w:bookmarkEnd w:id="61"/>
      <w:bookmarkEnd w:id="62"/>
      <w:bookmarkEnd w:id="63"/>
      <w:bookmarkEnd w:id="64"/>
      <w:bookmarkEnd w:id="65"/>
    </w:p>
    <w:p w14:paraId="4A673F4F" w14:textId="3E64663B" w:rsidR="008F2C3C" w:rsidRPr="001F7F60" w:rsidRDefault="00C2402D" w:rsidP="008F2C3C">
      <w:pPr>
        <w:pStyle w:val="a5"/>
        <w:rPr>
          <w:color w:val="000000"/>
          <w:lang w:eastAsia="en-US"/>
        </w:rPr>
      </w:pPr>
      <w:r>
        <w:rPr>
          <w:color w:val="000000"/>
          <w:lang w:eastAsia="en-US"/>
        </w:rPr>
        <w:t xml:space="preserve">На территории Первомайского сельского поселения Выборгского муниципального района, Любанского городского поселения и </w:t>
      </w:r>
      <w:proofErr w:type="spellStart"/>
      <w:r>
        <w:rPr>
          <w:color w:val="000000"/>
          <w:lang w:eastAsia="en-US"/>
        </w:rPr>
        <w:t>Трубникоборского</w:t>
      </w:r>
      <w:proofErr w:type="spellEnd"/>
      <w:r>
        <w:rPr>
          <w:color w:val="000000"/>
          <w:lang w:eastAsia="en-US"/>
        </w:rPr>
        <w:t xml:space="preserve"> сельского поселения Тосненского муниципального района </w:t>
      </w:r>
      <w:r w:rsidR="008F2C3C" w:rsidRPr="001F7F60">
        <w:rPr>
          <w:color w:val="000000"/>
          <w:lang w:eastAsia="en-US"/>
        </w:rPr>
        <w:t>планируемые тепловые электростанции (ТЭС) отсутствуют.</w:t>
      </w:r>
    </w:p>
    <w:p w14:paraId="75F4A957" w14:textId="77777777" w:rsidR="001B5C79" w:rsidRPr="001F7F60" w:rsidRDefault="001B5C79" w:rsidP="00E96D15">
      <w:pPr>
        <w:pStyle w:val="21"/>
        <w:ind w:firstLine="709"/>
        <w:rPr>
          <w:color w:val="000000"/>
        </w:rPr>
      </w:pPr>
      <w:bookmarkStart w:id="66" w:name="_Toc32570839"/>
      <w:bookmarkStart w:id="67" w:name="_Toc32831139"/>
      <w:bookmarkStart w:id="68" w:name="_Toc194921189"/>
      <w:r w:rsidRPr="001F7F60">
        <w:rPr>
          <w:color w:val="000000"/>
        </w:rPr>
        <w:t>Электрические подстанции</w:t>
      </w:r>
      <w:bookmarkEnd w:id="66"/>
      <w:bookmarkEnd w:id="67"/>
      <w:bookmarkEnd w:id="68"/>
    </w:p>
    <w:p w14:paraId="4611612C" w14:textId="77777777" w:rsidR="001B5C79" w:rsidRPr="001F7F60" w:rsidRDefault="001B5C79" w:rsidP="001B5C79">
      <w:pPr>
        <w:pStyle w:val="ac"/>
        <w:rPr>
          <w:color w:val="000000"/>
        </w:rPr>
      </w:pPr>
      <w:r w:rsidRPr="001F7F60">
        <w:rPr>
          <w:color w:val="000000"/>
        </w:rPr>
        <w:t xml:space="preserve">Таблица </w:t>
      </w:r>
      <w:r w:rsidR="00A727A2" w:rsidRPr="001F7F60">
        <w:rPr>
          <w:color w:val="000000"/>
        </w:rPr>
        <w:t>2</w:t>
      </w:r>
      <w:r w:rsidRPr="001F7F60">
        <w:rPr>
          <w:color w:val="000000"/>
        </w:rPr>
        <w:t>.2-1</w:t>
      </w:r>
    </w:p>
    <w:p w14:paraId="23C9A47C" w14:textId="77777777" w:rsidR="001B5C79" w:rsidRPr="001F7F60" w:rsidRDefault="001B5C79" w:rsidP="001B5C79">
      <w:pPr>
        <w:pStyle w:val="af6"/>
        <w:rPr>
          <w:color w:val="000000"/>
        </w:rPr>
      </w:pPr>
      <w:r w:rsidRPr="001F7F60">
        <w:rPr>
          <w:color w:val="000000"/>
        </w:rPr>
        <w:t xml:space="preserve">Сведения о планируемых подстанциях с проектным номинальным классом напряжения 110 </w:t>
      </w:r>
      <w:r w:rsidR="005A5539" w:rsidRPr="001F7F60">
        <w:rPr>
          <w:color w:val="000000"/>
        </w:rPr>
        <w:t>кВ</w:t>
      </w:r>
      <w:r w:rsidRPr="001F7F60">
        <w:rPr>
          <w:color w:val="000000"/>
        </w:rPr>
        <w:t xml:space="preserve"> и выше федерального значения на территории Ленинградской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6029"/>
        <w:gridCol w:w="3548"/>
      </w:tblGrid>
      <w:tr w:rsidR="00080D3B" w:rsidRPr="001F7F60" w14:paraId="767ED52F" w14:textId="77777777" w:rsidTr="00BE3F34">
        <w:trPr>
          <w:tblHeader/>
        </w:trPr>
        <w:tc>
          <w:tcPr>
            <w:tcW w:w="303" w:type="pct"/>
            <w:shd w:val="clear" w:color="auto" w:fill="auto"/>
          </w:tcPr>
          <w:p w14:paraId="09B7F82D" w14:textId="77777777" w:rsidR="001B5C79" w:rsidRPr="001F7F60" w:rsidRDefault="001B5C79" w:rsidP="001B5C79">
            <w:pPr>
              <w:pStyle w:val="122"/>
              <w:rPr>
                <w:color w:val="000000"/>
              </w:rPr>
            </w:pPr>
            <w:r w:rsidRPr="001F7F60">
              <w:rPr>
                <w:color w:val="000000"/>
              </w:rPr>
              <w:t>№</w:t>
            </w:r>
          </w:p>
        </w:tc>
        <w:tc>
          <w:tcPr>
            <w:tcW w:w="2957" w:type="pct"/>
            <w:shd w:val="clear" w:color="auto" w:fill="auto"/>
            <w:vAlign w:val="center"/>
          </w:tcPr>
          <w:p w14:paraId="71B882A1" w14:textId="77777777" w:rsidR="001B5C79" w:rsidRPr="001F7F60" w:rsidRDefault="001B5C79" w:rsidP="001B5C79">
            <w:pPr>
              <w:pStyle w:val="122"/>
              <w:rPr>
                <w:color w:val="000000"/>
              </w:rPr>
            </w:pPr>
            <w:r w:rsidRPr="001F7F60">
              <w:rPr>
                <w:color w:val="000000"/>
              </w:rPr>
              <w:t>Наименование объекта, основные характеристики</w:t>
            </w:r>
          </w:p>
        </w:tc>
        <w:tc>
          <w:tcPr>
            <w:tcW w:w="1740" w:type="pct"/>
            <w:shd w:val="clear" w:color="auto" w:fill="auto"/>
            <w:vAlign w:val="center"/>
          </w:tcPr>
          <w:p w14:paraId="4E7841BD" w14:textId="77777777" w:rsidR="001B5C79" w:rsidRPr="001F7F60" w:rsidRDefault="001B5C79" w:rsidP="001B5C79">
            <w:pPr>
              <w:pStyle w:val="122"/>
              <w:rPr>
                <w:color w:val="000000"/>
              </w:rPr>
            </w:pPr>
            <w:r w:rsidRPr="001F7F60">
              <w:rPr>
                <w:color w:val="000000"/>
              </w:rPr>
              <w:t>Источник данных</w:t>
            </w:r>
          </w:p>
        </w:tc>
      </w:tr>
      <w:tr w:rsidR="00080D3B" w:rsidRPr="001F7F60" w14:paraId="566E9E1C" w14:textId="77777777" w:rsidTr="00BE3F34">
        <w:tc>
          <w:tcPr>
            <w:tcW w:w="303" w:type="pct"/>
            <w:shd w:val="clear" w:color="auto" w:fill="auto"/>
          </w:tcPr>
          <w:p w14:paraId="7AC570FE" w14:textId="77777777" w:rsidR="001B5C79" w:rsidRPr="001F7F60" w:rsidRDefault="008F2C3C" w:rsidP="001B5C79">
            <w:pPr>
              <w:pStyle w:val="121"/>
              <w:rPr>
                <w:color w:val="000000"/>
              </w:rPr>
            </w:pPr>
            <w:r w:rsidRPr="001F7F60">
              <w:rPr>
                <w:color w:val="000000"/>
              </w:rPr>
              <w:t>1</w:t>
            </w:r>
            <w:r w:rsidR="001B5C79" w:rsidRPr="001F7F60">
              <w:rPr>
                <w:color w:val="000000"/>
              </w:rPr>
              <w:t>.</w:t>
            </w:r>
          </w:p>
        </w:tc>
        <w:tc>
          <w:tcPr>
            <w:tcW w:w="2957" w:type="pct"/>
            <w:shd w:val="clear" w:color="auto" w:fill="auto"/>
          </w:tcPr>
          <w:p w14:paraId="038CC979" w14:textId="77777777" w:rsidR="001B5C79" w:rsidRPr="001F7F60" w:rsidRDefault="001B5C79" w:rsidP="001B5C79">
            <w:pPr>
              <w:pStyle w:val="121"/>
              <w:rPr>
                <w:color w:val="000000"/>
              </w:rPr>
            </w:pPr>
            <w:r w:rsidRPr="001F7F60">
              <w:rPr>
                <w:color w:val="000000"/>
              </w:rPr>
              <w:t>ПС 330 кВ Зеленогорск</w:t>
            </w:r>
          </w:p>
          <w:p w14:paraId="4B19CA8C" w14:textId="77777777" w:rsidR="001B5C79" w:rsidRPr="001F7F60" w:rsidRDefault="001B5C79" w:rsidP="001B5C79">
            <w:pPr>
              <w:pStyle w:val="121"/>
              <w:rPr>
                <w:color w:val="000000"/>
              </w:rPr>
            </w:pPr>
            <w:r w:rsidRPr="001F7F60">
              <w:rPr>
                <w:color w:val="000000"/>
                <w:u w:val="single"/>
              </w:rPr>
              <w:t>Основные характеристики</w:t>
            </w:r>
            <w:r w:rsidRPr="001F7F60">
              <w:rPr>
                <w:color w:val="000000"/>
              </w:rPr>
              <w:t>: строительство ПС 330 кВ Зеленогорск с заходами.</w:t>
            </w:r>
          </w:p>
          <w:p w14:paraId="377C416A" w14:textId="77777777" w:rsidR="001B5C79" w:rsidRPr="001F7F60" w:rsidRDefault="001B5C79" w:rsidP="001B5C79">
            <w:pPr>
              <w:pStyle w:val="121"/>
              <w:rPr>
                <w:color w:val="000000"/>
              </w:rPr>
            </w:pPr>
            <w:r w:rsidRPr="001F7F60">
              <w:rPr>
                <w:color w:val="000000"/>
                <w:u w:val="single"/>
              </w:rPr>
              <w:t>Назначение:</w:t>
            </w:r>
            <w:r w:rsidRPr="001F7F60">
              <w:rPr>
                <w:color w:val="000000"/>
              </w:rPr>
              <w:t xml:space="preserve"> повышение надежности электроснабжения потребителей Ленинградской области.</w:t>
            </w:r>
          </w:p>
          <w:p w14:paraId="34E65035" w14:textId="77777777" w:rsidR="001B5C79" w:rsidRPr="001F7F60" w:rsidRDefault="001B5C79" w:rsidP="001B5C79">
            <w:pPr>
              <w:pStyle w:val="121"/>
              <w:rPr>
                <w:color w:val="000000"/>
                <w:u w:val="single"/>
              </w:rPr>
            </w:pPr>
            <w:r w:rsidRPr="001F7F60">
              <w:rPr>
                <w:color w:val="000000"/>
                <w:u w:val="single"/>
              </w:rPr>
              <w:t>Характеристики зон с особыми условиями использования территорий:</w:t>
            </w:r>
          </w:p>
          <w:p w14:paraId="029FCCC9" w14:textId="77777777" w:rsidR="001B5C79" w:rsidRPr="001F7F60" w:rsidRDefault="001B5C79" w:rsidP="001B5C79">
            <w:pPr>
              <w:pStyle w:val="121"/>
              <w:rPr>
                <w:color w:val="000000"/>
              </w:rPr>
            </w:pPr>
            <w:r w:rsidRPr="001F7F60">
              <w:rPr>
                <w:color w:val="000000"/>
              </w:rPr>
              <w:t>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использования территории санитарно-защитной зоны в пределах в соответствии с СанПиН 2.2.1/2.1.1.1200-03 (новая редакция).</w:t>
            </w:r>
          </w:p>
          <w:p w14:paraId="477FF217" w14:textId="77777777" w:rsidR="001B5C79" w:rsidRPr="001F7F60" w:rsidRDefault="001B5C79" w:rsidP="001B5C79">
            <w:pPr>
              <w:pStyle w:val="121"/>
              <w:rPr>
                <w:color w:val="000000"/>
                <w:u w:val="single"/>
              </w:rPr>
            </w:pPr>
            <w:r w:rsidRPr="001F7F60">
              <w:rPr>
                <w:color w:val="000000"/>
                <w:u w:val="single"/>
              </w:rPr>
              <w:t>Местоположение:</w:t>
            </w:r>
          </w:p>
          <w:p w14:paraId="1277499B" w14:textId="77777777" w:rsidR="001B5C79" w:rsidRPr="001F7F60" w:rsidRDefault="001B5C79" w:rsidP="001B5C79">
            <w:pPr>
              <w:pStyle w:val="121"/>
              <w:rPr>
                <w:color w:val="000000"/>
              </w:rPr>
            </w:pPr>
            <w:r w:rsidRPr="001F7F60">
              <w:rPr>
                <w:color w:val="000000"/>
              </w:rPr>
              <w:t xml:space="preserve">Выборгский муниципальный район, Первомайское сельское поселение, в районе </w:t>
            </w:r>
            <w:r w:rsidR="00DD6F49" w:rsidRPr="001F7F60">
              <w:rPr>
                <w:color w:val="000000"/>
              </w:rPr>
              <w:t>пос.</w:t>
            </w:r>
            <w:r w:rsidRPr="001F7F60">
              <w:rPr>
                <w:color w:val="000000"/>
              </w:rPr>
              <w:t xml:space="preserve"> Симагино.</w:t>
            </w:r>
          </w:p>
        </w:tc>
        <w:tc>
          <w:tcPr>
            <w:tcW w:w="1740" w:type="pct"/>
            <w:shd w:val="clear" w:color="auto" w:fill="auto"/>
          </w:tcPr>
          <w:p w14:paraId="054F8359" w14:textId="77777777" w:rsidR="001B5C79" w:rsidRPr="001F7F60" w:rsidRDefault="001B5C79" w:rsidP="001B5C79">
            <w:pPr>
              <w:pStyle w:val="121"/>
              <w:rPr>
                <w:color w:val="000000"/>
              </w:rPr>
            </w:pPr>
            <w:r w:rsidRPr="001F7F60">
              <w:rPr>
                <w:color w:val="000000"/>
              </w:rPr>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w:t>
            </w:r>
            <w:r w:rsidR="004709D2" w:rsidRPr="001F7F60">
              <w:rPr>
                <w:color w:val="000000"/>
              </w:rPr>
              <w:t xml:space="preserve">(с изменениями, утвержденными </w:t>
            </w:r>
            <w:hyperlink r:id="rId9" w:history="1">
              <w:r w:rsidR="004709D2" w:rsidRPr="001F7F60">
                <w:rPr>
                  <w:color w:val="000000"/>
                </w:rPr>
                <w:t>распоряжением Правительства Российской Федерации от 27 сентября 2021 года № 2707-р)</w:t>
              </w:r>
            </w:hyperlink>
          </w:p>
        </w:tc>
      </w:tr>
    </w:tbl>
    <w:p w14:paraId="6CB47B86" w14:textId="77777777" w:rsidR="00E50E51" w:rsidRPr="001F7F60" w:rsidRDefault="00E50E51" w:rsidP="00E96D15">
      <w:pPr>
        <w:pStyle w:val="21"/>
        <w:ind w:firstLine="709"/>
        <w:rPr>
          <w:color w:val="000000"/>
        </w:rPr>
      </w:pPr>
      <w:bookmarkStart w:id="69" w:name="_Toc20727362"/>
      <w:bookmarkStart w:id="70" w:name="_Toc20923630"/>
      <w:bookmarkStart w:id="71" w:name="_Toc32570840"/>
      <w:bookmarkStart w:id="72" w:name="_Toc32831140"/>
      <w:bookmarkStart w:id="73" w:name="_Toc194921190"/>
      <w:r w:rsidRPr="001F7F60">
        <w:rPr>
          <w:color w:val="000000"/>
        </w:rPr>
        <w:lastRenderedPageBreak/>
        <w:t>Линии электропередачи</w:t>
      </w:r>
      <w:bookmarkEnd w:id="69"/>
      <w:bookmarkEnd w:id="70"/>
      <w:bookmarkEnd w:id="71"/>
      <w:bookmarkEnd w:id="72"/>
      <w:bookmarkEnd w:id="73"/>
    </w:p>
    <w:p w14:paraId="62F3BE56" w14:textId="77777777" w:rsidR="00E50E51" w:rsidRPr="001F7F60" w:rsidRDefault="00E50E51" w:rsidP="00E50E51">
      <w:pPr>
        <w:pStyle w:val="ac"/>
        <w:rPr>
          <w:color w:val="000000"/>
        </w:rPr>
      </w:pPr>
      <w:r w:rsidRPr="001F7F60">
        <w:rPr>
          <w:color w:val="000000"/>
        </w:rPr>
        <w:t xml:space="preserve">Таблица </w:t>
      </w:r>
      <w:r w:rsidR="00A727A2" w:rsidRPr="001F7F60">
        <w:rPr>
          <w:color w:val="000000"/>
        </w:rPr>
        <w:t>2</w:t>
      </w:r>
      <w:r w:rsidRPr="001F7F60">
        <w:rPr>
          <w:color w:val="000000"/>
        </w:rPr>
        <w:t>.3-1</w:t>
      </w:r>
    </w:p>
    <w:p w14:paraId="3BD9D06B" w14:textId="77777777" w:rsidR="00E50E51" w:rsidRPr="001F7F60" w:rsidRDefault="00E50E51" w:rsidP="00E50E51">
      <w:pPr>
        <w:pStyle w:val="af6"/>
        <w:rPr>
          <w:color w:val="000000"/>
        </w:rPr>
      </w:pPr>
      <w:r w:rsidRPr="001F7F60">
        <w:rPr>
          <w:color w:val="000000"/>
        </w:rPr>
        <w:t>Сведения о планируемых линиях электропередачи (ЛЭП), проектный номинальный класс напряжения которых составляет 220 кВ и выше федерального значения на территории Ленинградской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6364"/>
        <w:gridCol w:w="3216"/>
      </w:tblGrid>
      <w:tr w:rsidR="00080D3B" w:rsidRPr="001F7F60" w14:paraId="1B8FC587" w14:textId="77777777" w:rsidTr="00BE3F34">
        <w:trPr>
          <w:tblHeader/>
        </w:trPr>
        <w:tc>
          <w:tcPr>
            <w:tcW w:w="302" w:type="pct"/>
            <w:shd w:val="clear" w:color="auto" w:fill="auto"/>
          </w:tcPr>
          <w:p w14:paraId="2E1D7748" w14:textId="77777777" w:rsidR="00013C74" w:rsidRPr="001F7F60" w:rsidRDefault="00013C74" w:rsidP="00013C74">
            <w:pPr>
              <w:pStyle w:val="122"/>
              <w:rPr>
                <w:color w:val="000000"/>
              </w:rPr>
            </w:pPr>
            <w:bookmarkStart w:id="74" w:name="_Hlk21000027"/>
            <w:r w:rsidRPr="001F7F60">
              <w:rPr>
                <w:color w:val="000000"/>
              </w:rPr>
              <w:t>№</w:t>
            </w:r>
          </w:p>
        </w:tc>
        <w:tc>
          <w:tcPr>
            <w:tcW w:w="3121" w:type="pct"/>
            <w:shd w:val="clear" w:color="auto" w:fill="auto"/>
            <w:vAlign w:val="center"/>
          </w:tcPr>
          <w:p w14:paraId="3B75D9E7" w14:textId="77777777" w:rsidR="00013C74" w:rsidRPr="001F7F60" w:rsidRDefault="00013C74" w:rsidP="00013C74">
            <w:pPr>
              <w:pStyle w:val="122"/>
              <w:rPr>
                <w:color w:val="000000"/>
              </w:rPr>
            </w:pPr>
            <w:r w:rsidRPr="001F7F60">
              <w:rPr>
                <w:color w:val="000000"/>
              </w:rPr>
              <w:t>Наименование объекта, основные характеристики</w:t>
            </w:r>
          </w:p>
        </w:tc>
        <w:tc>
          <w:tcPr>
            <w:tcW w:w="1577" w:type="pct"/>
            <w:shd w:val="clear" w:color="auto" w:fill="auto"/>
            <w:vAlign w:val="center"/>
          </w:tcPr>
          <w:p w14:paraId="3335371B" w14:textId="77777777" w:rsidR="00013C74" w:rsidRPr="001F7F60" w:rsidRDefault="00013C74" w:rsidP="00013C74">
            <w:pPr>
              <w:pStyle w:val="122"/>
              <w:rPr>
                <w:color w:val="000000"/>
              </w:rPr>
            </w:pPr>
            <w:r w:rsidRPr="001F7F60">
              <w:rPr>
                <w:color w:val="000000"/>
              </w:rPr>
              <w:t>Источник данных</w:t>
            </w:r>
          </w:p>
        </w:tc>
      </w:tr>
      <w:tr w:rsidR="00080D3B" w:rsidRPr="001F7F60" w14:paraId="4961A64A" w14:textId="77777777" w:rsidTr="00BE3F34">
        <w:tc>
          <w:tcPr>
            <w:tcW w:w="302" w:type="pct"/>
            <w:shd w:val="clear" w:color="auto" w:fill="auto"/>
          </w:tcPr>
          <w:p w14:paraId="759980CA" w14:textId="77777777" w:rsidR="00013C74" w:rsidRPr="001F7F60" w:rsidRDefault="008F2C3C" w:rsidP="0008436D">
            <w:pPr>
              <w:pStyle w:val="121"/>
              <w:rPr>
                <w:color w:val="000000"/>
              </w:rPr>
            </w:pPr>
            <w:r w:rsidRPr="001F7F60">
              <w:rPr>
                <w:color w:val="000000"/>
              </w:rPr>
              <w:t>1</w:t>
            </w:r>
            <w:r w:rsidR="00F7708E" w:rsidRPr="001F7F60">
              <w:rPr>
                <w:color w:val="000000"/>
              </w:rPr>
              <w:t>.</w:t>
            </w:r>
          </w:p>
        </w:tc>
        <w:tc>
          <w:tcPr>
            <w:tcW w:w="3121" w:type="pct"/>
            <w:shd w:val="clear" w:color="auto" w:fill="auto"/>
          </w:tcPr>
          <w:p w14:paraId="1CEEC0CB" w14:textId="77777777" w:rsidR="00013C74" w:rsidRPr="001F7F60" w:rsidRDefault="00013C74" w:rsidP="00013C74">
            <w:pPr>
              <w:pStyle w:val="121"/>
              <w:rPr>
                <w:color w:val="000000"/>
              </w:rPr>
            </w:pPr>
            <w:r w:rsidRPr="001F7F60">
              <w:rPr>
                <w:color w:val="000000"/>
              </w:rPr>
              <w:t>Заход ВЛ 330 кВ Северо-Западная ТЭЦ – Каменногорская на ПС 330 кВ Зеленогорская (с последующим образованием ВЛ 330 кВ Северо-Западная ТЭЦ – Зеленогорская)</w:t>
            </w:r>
          </w:p>
          <w:p w14:paraId="0E66E585" w14:textId="77777777" w:rsidR="00013C74" w:rsidRPr="001F7F60" w:rsidRDefault="00013C74" w:rsidP="00013C74">
            <w:pPr>
              <w:pStyle w:val="121"/>
              <w:rPr>
                <w:color w:val="000000"/>
              </w:rPr>
            </w:pPr>
            <w:r w:rsidRPr="001F7F60">
              <w:rPr>
                <w:color w:val="000000"/>
                <w:u w:val="single"/>
              </w:rPr>
              <w:t>Основные характеристики</w:t>
            </w:r>
            <w:r w:rsidRPr="001F7F60">
              <w:rPr>
                <w:color w:val="000000"/>
              </w:rPr>
              <w:t>:</w:t>
            </w:r>
          </w:p>
          <w:p w14:paraId="1C7FD485" w14:textId="77777777" w:rsidR="00013C74" w:rsidRPr="001F7F60" w:rsidRDefault="00013C74" w:rsidP="00013C74">
            <w:pPr>
              <w:pStyle w:val="121"/>
              <w:rPr>
                <w:color w:val="000000"/>
              </w:rPr>
            </w:pPr>
            <w:r w:rsidRPr="001F7F60">
              <w:rPr>
                <w:color w:val="000000"/>
              </w:rPr>
              <w:t>– протяженность 0,97 км;</w:t>
            </w:r>
          </w:p>
          <w:p w14:paraId="6F08A471" w14:textId="77777777" w:rsidR="00013C74" w:rsidRPr="001F7F60" w:rsidRDefault="00013C74" w:rsidP="00013C74">
            <w:pPr>
              <w:pStyle w:val="121"/>
              <w:rPr>
                <w:color w:val="000000"/>
              </w:rPr>
            </w:pPr>
            <w:r w:rsidRPr="001F7F60">
              <w:rPr>
                <w:color w:val="000000"/>
              </w:rPr>
              <w:t>– строительство ПС 330 кВ Зеленогорск с заходами ВЛ 330 кВ.</w:t>
            </w:r>
          </w:p>
          <w:p w14:paraId="399970BF" w14:textId="77777777" w:rsidR="00013C74" w:rsidRPr="001F7F60" w:rsidRDefault="00013C74" w:rsidP="00013C74">
            <w:pPr>
              <w:pStyle w:val="121"/>
              <w:rPr>
                <w:color w:val="000000"/>
              </w:rPr>
            </w:pPr>
            <w:r w:rsidRPr="001F7F60">
              <w:rPr>
                <w:color w:val="000000"/>
                <w:u w:val="single"/>
              </w:rPr>
              <w:t>Назначение:</w:t>
            </w:r>
            <w:r w:rsidRPr="001F7F60">
              <w:rPr>
                <w:color w:val="000000"/>
              </w:rPr>
              <w:t xml:space="preserve"> повышение надежности электроснабжения потребителей Ленинградской области.</w:t>
            </w:r>
          </w:p>
          <w:p w14:paraId="4E87263A" w14:textId="77777777" w:rsidR="00013C74" w:rsidRPr="001F7F60" w:rsidRDefault="00013C74" w:rsidP="00013C74">
            <w:pPr>
              <w:pStyle w:val="121"/>
              <w:rPr>
                <w:color w:val="000000"/>
                <w:u w:val="single"/>
              </w:rPr>
            </w:pPr>
            <w:r w:rsidRPr="001F7F60">
              <w:rPr>
                <w:color w:val="000000"/>
                <w:u w:val="single"/>
              </w:rPr>
              <w:t xml:space="preserve">Характеристики зон с особыми условиями использования территорий: </w:t>
            </w:r>
          </w:p>
          <w:p w14:paraId="31D26CEB" w14:textId="77777777" w:rsidR="00013C74" w:rsidRPr="001F7F60" w:rsidRDefault="00013C74" w:rsidP="00013C74">
            <w:pPr>
              <w:pStyle w:val="121"/>
              <w:rPr>
                <w:bCs/>
                <w:color w:val="000000"/>
              </w:rPr>
            </w:pPr>
            <w:r w:rsidRPr="001F7F60">
              <w:rPr>
                <w:bCs/>
                <w:color w:val="000000"/>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70A931C9" w14:textId="77777777" w:rsidR="00013C74" w:rsidRPr="001F7F60" w:rsidRDefault="00013C74" w:rsidP="00013C74">
            <w:pPr>
              <w:pStyle w:val="121"/>
              <w:rPr>
                <w:color w:val="000000"/>
              </w:rPr>
            </w:pPr>
            <w:r w:rsidRPr="001F7F60">
              <w:rPr>
                <w:bCs/>
                <w:color w:val="000000"/>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shd w:val="clear" w:color="auto" w:fill="auto"/>
          </w:tcPr>
          <w:p w14:paraId="25E7D1A0" w14:textId="77777777" w:rsidR="00013C74" w:rsidRPr="001F7F60" w:rsidRDefault="00013C74" w:rsidP="00013C74">
            <w:pPr>
              <w:pStyle w:val="121"/>
              <w:rPr>
                <w:color w:val="000000"/>
              </w:rPr>
            </w:pPr>
            <w:r w:rsidRPr="001F7F60">
              <w:rPr>
                <w:color w:val="000000"/>
              </w:rPr>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0" w:history="1">
              <w:r w:rsidRPr="001F7F60">
                <w:rPr>
                  <w:color w:val="000000"/>
                </w:rPr>
                <w:t xml:space="preserve">распоряжением Правительства Российской Федерации </w:t>
              </w:r>
              <w:r w:rsidR="00AB627F" w:rsidRPr="001F7F60">
                <w:rPr>
                  <w:color w:val="000000"/>
                </w:rPr>
                <w:t xml:space="preserve">от </w:t>
              </w:r>
              <w:r w:rsidR="005D064D" w:rsidRPr="001F7F60">
                <w:rPr>
                  <w:color w:val="000000"/>
                </w:rPr>
                <w:t>21</w:t>
              </w:r>
              <w:r w:rsidR="00AB627F" w:rsidRPr="001F7F60">
                <w:rPr>
                  <w:color w:val="000000"/>
                </w:rPr>
                <w:t xml:space="preserve"> </w:t>
              </w:r>
              <w:r w:rsidR="00314837" w:rsidRPr="001F7F60">
                <w:rPr>
                  <w:color w:val="000000"/>
                </w:rPr>
                <w:t>января</w:t>
              </w:r>
              <w:r w:rsidR="00AB627F" w:rsidRPr="001F7F60">
                <w:rPr>
                  <w:color w:val="000000"/>
                </w:rPr>
                <w:t xml:space="preserve"> 202</w:t>
              </w:r>
              <w:r w:rsidR="005D064D" w:rsidRPr="001F7F60">
                <w:rPr>
                  <w:color w:val="000000"/>
                </w:rPr>
                <w:t>4</w:t>
              </w:r>
              <w:r w:rsidR="00AB627F" w:rsidRPr="001F7F60">
                <w:rPr>
                  <w:color w:val="000000"/>
                </w:rPr>
                <w:t xml:space="preserve"> года № </w:t>
              </w:r>
              <w:r w:rsidR="00314837" w:rsidRPr="001F7F60">
                <w:rPr>
                  <w:color w:val="000000"/>
                </w:rPr>
                <w:t>171</w:t>
              </w:r>
              <w:r w:rsidR="00AB627F" w:rsidRPr="001F7F60">
                <w:rPr>
                  <w:color w:val="000000"/>
                </w:rPr>
                <w:t>-р</w:t>
              </w:r>
            </w:hyperlink>
            <w:r w:rsidRPr="001F7F60">
              <w:rPr>
                <w:color w:val="000000"/>
              </w:rPr>
              <w:t>)</w:t>
            </w:r>
          </w:p>
        </w:tc>
      </w:tr>
      <w:tr w:rsidR="00080D3B" w:rsidRPr="001F7F60" w14:paraId="317E871B" w14:textId="77777777" w:rsidTr="00BE3F34">
        <w:tc>
          <w:tcPr>
            <w:tcW w:w="302" w:type="pct"/>
            <w:shd w:val="clear" w:color="auto" w:fill="auto"/>
          </w:tcPr>
          <w:p w14:paraId="42354371" w14:textId="77777777" w:rsidR="00013C74" w:rsidRPr="001F7F60" w:rsidRDefault="008F2C3C" w:rsidP="0008436D">
            <w:pPr>
              <w:pStyle w:val="121"/>
              <w:rPr>
                <w:color w:val="000000"/>
              </w:rPr>
            </w:pPr>
            <w:r w:rsidRPr="001F7F60">
              <w:rPr>
                <w:color w:val="000000"/>
              </w:rPr>
              <w:t>2</w:t>
            </w:r>
            <w:r w:rsidR="00F7708E" w:rsidRPr="001F7F60">
              <w:rPr>
                <w:color w:val="000000"/>
              </w:rPr>
              <w:t>.</w:t>
            </w:r>
          </w:p>
        </w:tc>
        <w:tc>
          <w:tcPr>
            <w:tcW w:w="3121" w:type="pct"/>
            <w:shd w:val="clear" w:color="auto" w:fill="auto"/>
          </w:tcPr>
          <w:p w14:paraId="106928BC" w14:textId="77777777" w:rsidR="00013C74" w:rsidRPr="001F7F60" w:rsidRDefault="00013C74" w:rsidP="00013C74">
            <w:pPr>
              <w:pStyle w:val="121"/>
              <w:rPr>
                <w:color w:val="000000"/>
              </w:rPr>
            </w:pPr>
            <w:r w:rsidRPr="001F7F60">
              <w:rPr>
                <w:color w:val="000000"/>
              </w:rPr>
              <w:t>Заход ВЛ 330 кВ Северо-Западная ТЭЦ – Каменногорская на ПС 330 кВ Зеленогорская (с последующим образованием ВЛ 330 кВ Зеленогорская – Каменногорская)</w:t>
            </w:r>
          </w:p>
          <w:p w14:paraId="2D4C703E" w14:textId="77777777" w:rsidR="00013C74" w:rsidRPr="001F7F60" w:rsidRDefault="00013C74" w:rsidP="00013C74">
            <w:pPr>
              <w:pStyle w:val="121"/>
              <w:rPr>
                <w:color w:val="000000"/>
              </w:rPr>
            </w:pPr>
            <w:r w:rsidRPr="001F7F60">
              <w:rPr>
                <w:color w:val="000000"/>
                <w:u w:val="single"/>
              </w:rPr>
              <w:t>Основные характеристики</w:t>
            </w:r>
            <w:r w:rsidRPr="001F7F60">
              <w:rPr>
                <w:color w:val="000000"/>
              </w:rPr>
              <w:t>:</w:t>
            </w:r>
          </w:p>
          <w:p w14:paraId="687AB9FC" w14:textId="77777777" w:rsidR="00013C74" w:rsidRPr="001F7F60" w:rsidRDefault="00013C74" w:rsidP="00013C74">
            <w:pPr>
              <w:pStyle w:val="121"/>
              <w:rPr>
                <w:color w:val="000000"/>
              </w:rPr>
            </w:pPr>
            <w:r w:rsidRPr="001F7F60">
              <w:rPr>
                <w:color w:val="000000"/>
              </w:rPr>
              <w:t>– протяженность 1,0 км;</w:t>
            </w:r>
          </w:p>
          <w:p w14:paraId="473DF2FB" w14:textId="77777777" w:rsidR="00013C74" w:rsidRPr="001F7F60" w:rsidRDefault="00013C74" w:rsidP="00013C74">
            <w:pPr>
              <w:pStyle w:val="121"/>
              <w:rPr>
                <w:color w:val="000000"/>
              </w:rPr>
            </w:pPr>
            <w:r w:rsidRPr="001F7F60">
              <w:rPr>
                <w:color w:val="000000"/>
              </w:rPr>
              <w:t>– строительство ПС 330 кВ Зеленогорск с заходами ВЛ 330 кВ.</w:t>
            </w:r>
          </w:p>
          <w:p w14:paraId="2E9F5962" w14:textId="77777777" w:rsidR="00013C74" w:rsidRPr="001F7F60" w:rsidRDefault="00013C74" w:rsidP="00013C74">
            <w:pPr>
              <w:pStyle w:val="121"/>
              <w:rPr>
                <w:color w:val="000000"/>
              </w:rPr>
            </w:pPr>
            <w:r w:rsidRPr="001F7F60">
              <w:rPr>
                <w:color w:val="000000"/>
                <w:u w:val="single"/>
              </w:rPr>
              <w:t>Назначение:</w:t>
            </w:r>
            <w:r w:rsidRPr="001F7F60">
              <w:rPr>
                <w:color w:val="000000"/>
              </w:rPr>
              <w:t xml:space="preserve"> повышение надежности электроснабжения потребителей Ленинградской области.</w:t>
            </w:r>
          </w:p>
          <w:p w14:paraId="3234C20B" w14:textId="77777777" w:rsidR="00013C74" w:rsidRPr="001F7F60" w:rsidRDefault="00013C74" w:rsidP="00013C74">
            <w:pPr>
              <w:pStyle w:val="121"/>
              <w:rPr>
                <w:color w:val="000000"/>
                <w:u w:val="single"/>
              </w:rPr>
            </w:pPr>
            <w:r w:rsidRPr="001F7F60">
              <w:rPr>
                <w:color w:val="000000"/>
                <w:u w:val="single"/>
              </w:rPr>
              <w:t xml:space="preserve">Характеристики зон с особыми условиями использования территорий: </w:t>
            </w:r>
          </w:p>
          <w:p w14:paraId="2D04F7BD" w14:textId="77777777" w:rsidR="00013C74" w:rsidRPr="001F7F60" w:rsidRDefault="00013C74" w:rsidP="00013C74">
            <w:pPr>
              <w:pStyle w:val="121"/>
              <w:rPr>
                <w:bCs/>
                <w:color w:val="000000"/>
              </w:rPr>
            </w:pPr>
            <w:r w:rsidRPr="001F7F60">
              <w:rPr>
                <w:bCs/>
                <w:color w:val="000000"/>
              </w:rPr>
              <w:t xml:space="preserve">–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w:t>
            </w:r>
            <w:r w:rsidRPr="001F7F60">
              <w:rPr>
                <w:bCs/>
                <w:color w:val="000000"/>
              </w:rPr>
              <w:lastRenderedPageBreak/>
              <w:t>Правительства Российской Федерации от 24.02.2009 № 160 (с изменениями);</w:t>
            </w:r>
          </w:p>
          <w:p w14:paraId="32A0DC09" w14:textId="77777777" w:rsidR="00013C74" w:rsidRPr="001F7F60" w:rsidRDefault="00013C74" w:rsidP="00013C74">
            <w:pPr>
              <w:pStyle w:val="121"/>
              <w:rPr>
                <w:color w:val="000000"/>
              </w:rPr>
            </w:pPr>
            <w:r w:rsidRPr="001F7F60">
              <w:rPr>
                <w:bCs/>
                <w:color w:val="000000"/>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shd w:val="clear" w:color="auto" w:fill="auto"/>
          </w:tcPr>
          <w:p w14:paraId="60261EF5" w14:textId="77777777" w:rsidR="00013C74" w:rsidRPr="001F7F60" w:rsidRDefault="00314837" w:rsidP="00013C74">
            <w:pPr>
              <w:pStyle w:val="121"/>
              <w:rPr>
                <w:color w:val="000000"/>
              </w:rPr>
            </w:pPr>
            <w:r w:rsidRPr="001F7F60">
              <w:rPr>
                <w:color w:val="000000"/>
              </w:rPr>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1" w:history="1">
              <w:r w:rsidRPr="001F7F60">
                <w:rPr>
                  <w:color w:val="000000"/>
                </w:rPr>
                <w:t>распоряжением Правительства Российской Федерации от 21 января 2024 года № 171-р</w:t>
              </w:r>
            </w:hyperlink>
            <w:r w:rsidRPr="001F7F60">
              <w:rPr>
                <w:color w:val="000000"/>
              </w:rPr>
              <w:t>)</w:t>
            </w:r>
          </w:p>
        </w:tc>
      </w:tr>
      <w:tr w:rsidR="00080D3B" w:rsidRPr="001F7F60" w14:paraId="524E0370" w14:textId="77777777" w:rsidTr="00BE3F34">
        <w:tc>
          <w:tcPr>
            <w:tcW w:w="302" w:type="pct"/>
            <w:shd w:val="clear" w:color="auto" w:fill="auto"/>
          </w:tcPr>
          <w:p w14:paraId="5E11D213" w14:textId="77777777" w:rsidR="00013C74" w:rsidRPr="001F7F60" w:rsidRDefault="008F2C3C" w:rsidP="0008436D">
            <w:pPr>
              <w:pStyle w:val="121"/>
              <w:rPr>
                <w:color w:val="000000"/>
              </w:rPr>
            </w:pPr>
            <w:r w:rsidRPr="001F7F60">
              <w:rPr>
                <w:color w:val="000000"/>
              </w:rPr>
              <w:t>3</w:t>
            </w:r>
            <w:r w:rsidR="00F7708E" w:rsidRPr="001F7F60">
              <w:rPr>
                <w:color w:val="000000"/>
              </w:rPr>
              <w:t>.</w:t>
            </w:r>
          </w:p>
        </w:tc>
        <w:tc>
          <w:tcPr>
            <w:tcW w:w="3121" w:type="pct"/>
            <w:shd w:val="clear" w:color="auto" w:fill="auto"/>
          </w:tcPr>
          <w:p w14:paraId="6CB516BD" w14:textId="77777777" w:rsidR="00013C74" w:rsidRPr="001F7F60" w:rsidRDefault="00013C74" w:rsidP="00013C74">
            <w:pPr>
              <w:pStyle w:val="121"/>
              <w:rPr>
                <w:color w:val="000000"/>
              </w:rPr>
            </w:pPr>
            <w:r w:rsidRPr="001F7F60">
              <w:rPr>
                <w:color w:val="000000"/>
              </w:rPr>
              <w:t>Заход ВЛ 330 кВ Восточная – Выборгская на ПС 330 кВ Зеленогорская (с последующим образованием ВЛ 330 кВ Восточная – Зеленогорская)</w:t>
            </w:r>
          </w:p>
          <w:p w14:paraId="7A3649D1" w14:textId="77777777" w:rsidR="00013C74" w:rsidRPr="001F7F60" w:rsidRDefault="00013C74" w:rsidP="00013C74">
            <w:pPr>
              <w:pStyle w:val="121"/>
              <w:rPr>
                <w:color w:val="000000"/>
              </w:rPr>
            </w:pPr>
            <w:r w:rsidRPr="001F7F60">
              <w:rPr>
                <w:color w:val="000000"/>
                <w:u w:val="single"/>
              </w:rPr>
              <w:t>Основные характеристики</w:t>
            </w:r>
            <w:r w:rsidRPr="001F7F60">
              <w:rPr>
                <w:color w:val="000000"/>
              </w:rPr>
              <w:t>:</w:t>
            </w:r>
          </w:p>
          <w:p w14:paraId="0FBACC31" w14:textId="77777777" w:rsidR="00013C74" w:rsidRPr="001F7F60" w:rsidRDefault="00013C74" w:rsidP="00013C74">
            <w:pPr>
              <w:pStyle w:val="121"/>
              <w:rPr>
                <w:color w:val="000000"/>
              </w:rPr>
            </w:pPr>
            <w:r w:rsidRPr="001F7F60">
              <w:rPr>
                <w:color w:val="000000"/>
              </w:rPr>
              <w:t>– протяженность 0,98 км;</w:t>
            </w:r>
          </w:p>
          <w:p w14:paraId="0C38319F" w14:textId="77777777" w:rsidR="00013C74" w:rsidRPr="001F7F60" w:rsidRDefault="00013C74" w:rsidP="00013C74">
            <w:pPr>
              <w:pStyle w:val="121"/>
              <w:rPr>
                <w:color w:val="000000"/>
              </w:rPr>
            </w:pPr>
            <w:r w:rsidRPr="001F7F60">
              <w:rPr>
                <w:color w:val="000000"/>
              </w:rPr>
              <w:t>– строительство ПС 330 кВ Зеленогорск с заходами ВЛ 330 кВ.</w:t>
            </w:r>
          </w:p>
          <w:p w14:paraId="62D44E9E" w14:textId="77777777" w:rsidR="00013C74" w:rsidRPr="001F7F60" w:rsidRDefault="00013C74" w:rsidP="00013C74">
            <w:pPr>
              <w:pStyle w:val="121"/>
              <w:rPr>
                <w:color w:val="000000"/>
              </w:rPr>
            </w:pPr>
            <w:r w:rsidRPr="001F7F60">
              <w:rPr>
                <w:color w:val="000000"/>
                <w:u w:val="single"/>
              </w:rPr>
              <w:t>Назначение:</w:t>
            </w:r>
            <w:r w:rsidRPr="001F7F60">
              <w:rPr>
                <w:color w:val="000000"/>
              </w:rPr>
              <w:t xml:space="preserve"> повышение надежности электроснабжения потребителей Ленинградской области.</w:t>
            </w:r>
          </w:p>
          <w:p w14:paraId="05D8E389" w14:textId="77777777" w:rsidR="00013C74" w:rsidRPr="001F7F60" w:rsidRDefault="00013C74" w:rsidP="00013C74">
            <w:pPr>
              <w:pStyle w:val="121"/>
              <w:rPr>
                <w:color w:val="000000"/>
                <w:u w:val="single"/>
              </w:rPr>
            </w:pPr>
            <w:r w:rsidRPr="001F7F60">
              <w:rPr>
                <w:color w:val="000000"/>
                <w:u w:val="single"/>
              </w:rPr>
              <w:t xml:space="preserve">Характеристики зон с особыми условиями использования территорий: </w:t>
            </w:r>
          </w:p>
          <w:p w14:paraId="6C9DB3F7" w14:textId="77777777" w:rsidR="00013C74" w:rsidRPr="001F7F60" w:rsidRDefault="00013C74" w:rsidP="00013C74">
            <w:pPr>
              <w:pStyle w:val="121"/>
              <w:rPr>
                <w:bCs/>
                <w:color w:val="000000"/>
              </w:rPr>
            </w:pPr>
            <w:r w:rsidRPr="001F7F60">
              <w:rPr>
                <w:bCs/>
                <w:color w:val="000000"/>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790E0995" w14:textId="77777777" w:rsidR="00013C74" w:rsidRPr="001F7F60" w:rsidRDefault="00013C74" w:rsidP="00013C74">
            <w:pPr>
              <w:pStyle w:val="121"/>
              <w:rPr>
                <w:color w:val="000000"/>
              </w:rPr>
            </w:pPr>
            <w:r w:rsidRPr="001F7F60">
              <w:rPr>
                <w:bCs/>
                <w:color w:val="000000"/>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shd w:val="clear" w:color="auto" w:fill="auto"/>
          </w:tcPr>
          <w:p w14:paraId="2A9286E7" w14:textId="77777777" w:rsidR="00013C74" w:rsidRPr="001F7F60" w:rsidRDefault="00314837" w:rsidP="00013C74">
            <w:pPr>
              <w:pStyle w:val="121"/>
              <w:rPr>
                <w:color w:val="000000"/>
              </w:rPr>
            </w:pPr>
            <w:r w:rsidRPr="001F7F60">
              <w:rPr>
                <w:color w:val="000000"/>
              </w:rPr>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2" w:history="1">
              <w:r w:rsidRPr="001F7F60">
                <w:rPr>
                  <w:color w:val="000000"/>
                </w:rPr>
                <w:t>распоряжением Правительства Российской Федерации от 21 января 2024 года № 171-р</w:t>
              </w:r>
            </w:hyperlink>
            <w:r w:rsidRPr="001F7F60">
              <w:rPr>
                <w:color w:val="000000"/>
              </w:rPr>
              <w:t>)</w:t>
            </w:r>
          </w:p>
        </w:tc>
      </w:tr>
      <w:tr w:rsidR="00080D3B" w:rsidRPr="001F7F60" w14:paraId="37B59315" w14:textId="77777777" w:rsidTr="00BE3F34">
        <w:tc>
          <w:tcPr>
            <w:tcW w:w="302" w:type="pct"/>
            <w:shd w:val="clear" w:color="auto" w:fill="auto"/>
          </w:tcPr>
          <w:p w14:paraId="15E6D062" w14:textId="77777777" w:rsidR="00013C74" w:rsidRPr="001F7F60" w:rsidRDefault="008F2C3C" w:rsidP="0008436D">
            <w:pPr>
              <w:pStyle w:val="121"/>
              <w:rPr>
                <w:color w:val="000000"/>
              </w:rPr>
            </w:pPr>
            <w:r w:rsidRPr="001F7F60">
              <w:rPr>
                <w:color w:val="000000"/>
              </w:rPr>
              <w:t>4</w:t>
            </w:r>
            <w:r w:rsidR="00F7708E" w:rsidRPr="001F7F60">
              <w:rPr>
                <w:color w:val="000000"/>
              </w:rPr>
              <w:t>.</w:t>
            </w:r>
          </w:p>
        </w:tc>
        <w:tc>
          <w:tcPr>
            <w:tcW w:w="3121" w:type="pct"/>
            <w:shd w:val="clear" w:color="auto" w:fill="auto"/>
          </w:tcPr>
          <w:p w14:paraId="52D4FA45" w14:textId="77777777" w:rsidR="00013C74" w:rsidRPr="001F7F60" w:rsidRDefault="00013C74" w:rsidP="00013C74">
            <w:pPr>
              <w:pStyle w:val="121"/>
              <w:rPr>
                <w:color w:val="000000"/>
              </w:rPr>
            </w:pPr>
            <w:r w:rsidRPr="001F7F60">
              <w:rPr>
                <w:color w:val="000000"/>
              </w:rPr>
              <w:t>Заход ВЛ 330 кВ Восточная – Выборгская на ПС 330 кВ Зеленогорская (с последующим образованием ВЛ 330 кВ Зеленогорская – Выборгская)</w:t>
            </w:r>
          </w:p>
          <w:p w14:paraId="4F920B86" w14:textId="77777777" w:rsidR="00013C74" w:rsidRPr="001F7F60" w:rsidRDefault="00013C74" w:rsidP="00013C74">
            <w:pPr>
              <w:pStyle w:val="121"/>
              <w:rPr>
                <w:color w:val="000000"/>
              </w:rPr>
            </w:pPr>
            <w:r w:rsidRPr="001F7F60">
              <w:rPr>
                <w:color w:val="000000"/>
                <w:u w:val="single"/>
              </w:rPr>
              <w:t>Основные характеристики</w:t>
            </w:r>
            <w:r w:rsidRPr="001F7F60">
              <w:rPr>
                <w:color w:val="000000"/>
              </w:rPr>
              <w:t>:</w:t>
            </w:r>
          </w:p>
          <w:p w14:paraId="30D0E115" w14:textId="77777777" w:rsidR="00013C74" w:rsidRPr="001F7F60" w:rsidRDefault="00013C74" w:rsidP="00013C74">
            <w:pPr>
              <w:pStyle w:val="121"/>
              <w:rPr>
                <w:color w:val="000000"/>
              </w:rPr>
            </w:pPr>
            <w:r w:rsidRPr="001F7F60">
              <w:rPr>
                <w:color w:val="000000"/>
              </w:rPr>
              <w:t>– протяженность 1,0 км;</w:t>
            </w:r>
          </w:p>
          <w:p w14:paraId="5857AE75" w14:textId="77777777" w:rsidR="00013C74" w:rsidRPr="001F7F60" w:rsidRDefault="00013C74" w:rsidP="00013C74">
            <w:pPr>
              <w:pStyle w:val="121"/>
              <w:rPr>
                <w:color w:val="000000"/>
              </w:rPr>
            </w:pPr>
            <w:r w:rsidRPr="001F7F60">
              <w:rPr>
                <w:color w:val="000000"/>
              </w:rPr>
              <w:t>– строительство ПС 330 кВ Зеленогорск с заходами ВЛ 330 кВ.</w:t>
            </w:r>
          </w:p>
          <w:p w14:paraId="36CC9173" w14:textId="77777777" w:rsidR="00013C74" w:rsidRPr="001F7F60" w:rsidRDefault="00013C74" w:rsidP="00013C74">
            <w:pPr>
              <w:pStyle w:val="121"/>
              <w:rPr>
                <w:color w:val="000000"/>
              </w:rPr>
            </w:pPr>
            <w:r w:rsidRPr="001F7F60">
              <w:rPr>
                <w:color w:val="000000"/>
                <w:u w:val="single"/>
              </w:rPr>
              <w:t>Назначение:</w:t>
            </w:r>
            <w:r w:rsidRPr="001F7F60">
              <w:rPr>
                <w:color w:val="000000"/>
              </w:rPr>
              <w:t xml:space="preserve"> повышение надежности электроснабжения потребителей Ленинградской области.</w:t>
            </w:r>
          </w:p>
          <w:p w14:paraId="60F4C589" w14:textId="77777777" w:rsidR="00013C74" w:rsidRPr="001F7F60" w:rsidRDefault="00013C74" w:rsidP="00013C74">
            <w:pPr>
              <w:pStyle w:val="121"/>
              <w:rPr>
                <w:color w:val="000000"/>
                <w:u w:val="single"/>
              </w:rPr>
            </w:pPr>
            <w:r w:rsidRPr="001F7F60">
              <w:rPr>
                <w:color w:val="000000"/>
                <w:u w:val="single"/>
              </w:rPr>
              <w:t xml:space="preserve">Характеристики зон с особыми условиями использования территорий: </w:t>
            </w:r>
          </w:p>
          <w:p w14:paraId="294B1407" w14:textId="77777777" w:rsidR="00013C74" w:rsidRPr="001F7F60" w:rsidRDefault="00013C74" w:rsidP="00013C74">
            <w:pPr>
              <w:pStyle w:val="121"/>
              <w:rPr>
                <w:bCs/>
                <w:color w:val="000000"/>
              </w:rPr>
            </w:pPr>
            <w:r w:rsidRPr="001F7F60">
              <w:rPr>
                <w:bCs/>
                <w:color w:val="000000"/>
              </w:rPr>
              <w:t xml:space="preserve">–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w:t>
            </w:r>
            <w:r w:rsidRPr="001F7F60">
              <w:rPr>
                <w:bCs/>
                <w:color w:val="000000"/>
              </w:rPr>
              <w:lastRenderedPageBreak/>
              <w:t>Правительства Российской Федерации от 24.02.2009 № 160 (с изменениями);</w:t>
            </w:r>
          </w:p>
          <w:p w14:paraId="404C22AA" w14:textId="77777777" w:rsidR="00013C74" w:rsidRPr="001F7F60" w:rsidRDefault="00013C74" w:rsidP="00013C74">
            <w:pPr>
              <w:pStyle w:val="121"/>
              <w:rPr>
                <w:color w:val="000000"/>
              </w:rPr>
            </w:pPr>
            <w:r w:rsidRPr="001F7F60">
              <w:rPr>
                <w:bCs/>
                <w:color w:val="000000"/>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shd w:val="clear" w:color="auto" w:fill="auto"/>
          </w:tcPr>
          <w:p w14:paraId="43DAB098" w14:textId="77777777" w:rsidR="00013C74" w:rsidRPr="001F7F60" w:rsidRDefault="00314837" w:rsidP="00013C74">
            <w:pPr>
              <w:pStyle w:val="121"/>
              <w:rPr>
                <w:color w:val="000000"/>
              </w:rPr>
            </w:pPr>
            <w:r w:rsidRPr="001F7F60">
              <w:rPr>
                <w:color w:val="000000"/>
              </w:rPr>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3" w:history="1">
              <w:r w:rsidRPr="001F7F60">
                <w:rPr>
                  <w:color w:val="000000"/>
                </w:rPr>
                <w:t>распоряжением Правительства Российской Федерации от 21 января 2024 года № 171-р</w:t>
              </w:r>
            </w:hyperlink>
            <w:r w:rsidRPr="001F7F60">
              <w:rPr>
                <w:color w:val="000000"/>
              </w:rPr>
              <w:t>)</w:t>
            </w:r>
          </w:p>
        </w:tc>
      </w:tr>
      <w:tr w:rsidR="006B09F2" w:rsidRPr="001F7F60" w14:paraId="179E8DFE" w14:textId="77777777" w:rsidTr="00BE3F34">
        <w:tc>
          <w:tcPr>
            <w:tcW w:w="302" w:type="pct"/>
            <w:shd w:val="clear" w:color="auto" w:fill="auto"/>
          </w:tcPr>
          <w:p w14:paraId="4BD85AA1" w14:textId="77777777" w:rsidR="006B09F2" w:rsidRPr="001F7F60" w:rsidRDefault="006B09F2" w:rsidP="006B09F2">
            <w:pPr>
              <w:pStyle w:val="121"/>
              <w:rPr>
                <w:color w:val="000000"/>
              </w:rPr>
            </w:pPr>
            <w:r w:rsidRPr="001F7F60">
              <w:rPr>
                <w:color w:val="000000"/>
              </w:rPr>
              <w:t>5.</w:t>
            </w:r>
          </w:p>
        </w:tc>
        <w:tc>
          <w:tcPr>
            <w:tcW w:w="3121" w:type="pct"/>
            <w:shd w:val="clear" w:color="auto" w:fill="auto"/>
          </w:tcPr>
          <w:p w14:paraId="4619AFB3" w14:textId="77777777" w:rsidR="006B09F2" w:rsidRPr="001F7F60" w:rsidRDefault="006B09F2" w:rsidP="006B09F2">
            <w:pPr>
              <w:pStyle w:val="121"/>
              <w:rPr>
                <w:bCs/>
                <w:color w:val="000000"/>
              </w:rPr>
            </w:pPr>
            <w:r w:rsidRPr="001F7F60">
              <w:rPr>
                <w:bCs/>
                <w:color w:val="000000"/>
              </w:rPr>
              <w:t>ВЛ 330 кВ Ленинградская – Ручей (реконструкция ЛЭП)</w:t>
            </w:r>
          </w:p>
          <w:p w14:paraId="62763E5E" w14:textId="77777777" w:rsidR="006B09F2" w:rsidRPr="001F7F60" w:rsidRDefault="006B09F2" w:rsidP="006B09F2">
            <w:pPr>
              <w:pStyle w:val="121"/>
              <w:rPr>
                <w:color w:val="000000"/>
              </w:rPr>
            </w:pPr>
            <w:r w:rsidRPr="001F7F60">
              <w:rPr>
                <w:color w:val="000000"/>
                <w:u w:val="single"/>
              </w:rPr>
              <w:t>Основные характеристики:</w:t>
            </w:r>
            <w:r w:rsidRPr="001F7F60">
              <w:rPr>
                <w:color w:val="000000"/>
              </w:rPr>
              <w:t xml:space="preserve"> </w:t>
            </w:r>
          </w:p>
          <w:p w14:paraId="6D437BE8" w14:textId="77777777" w:rsidR="006B09F2" w:rsidRPr="001F7F60" w:rsidRDefault="006B09F2" w:rsidP="006B09F2">
            <w:pPr>
              <w:pStyle w:val="121"/>
              <w:rPr>
                <w:bCs/>
                <w:color w:val="000000"/>
              </w:rPr>
            </w:pPr>
            <w:r w:rsidRPr="001F7F60">
              <w:rPr>
                <w:bCs/>
                <w:color w:val="000000"/>
              </w:rPr>
              <w:t>– протяженность 76,65 км;</w:t>
            </w:r>
          </w:p>
          <w:p w14:paraId="50F5525D" w14:textId="77777777" w:rsidR="006B09F2" w:rsidRPr="001F7F60" w:rsidRDefault="006B09F2" w:rsidP="006B09F2">
            <w:pPr>
              <w:pStyle w:val="121"/>
              <w:rPr>
                <w:bCs/>
                <w:color w:val="000000"/>
              </w:rPr>
            </w:pPr>
            <w:r w:rsidRPr="001F7F60">
              <w:rPr>
                <w:bCs/>
                <w:color w:val="000000"/>
              </w:rPr>
              <w:t>– реконструкция 14-ти ВЛ Ленинградского предприятия магистральных электрических сетей (ПМЭС) (замена опор в местах пересечения ВЛ с автомобильными и железными дорогами).</w:t>
            </w:r>
          </w:p>
          <w:p w14:paraId="6E65A6F4" w14:textId="77777777" w:rsidR="006B09F2" w:rsidRPr="001F7F60" w:rsidRDefault="006B09F2" w:rsidP="006B09F2">
            <w:pPr>
              <w:pStyle w:val="121"/>
              <w:rPr>
                <w:bCs/>
                <w:color w:val="000000"/>
              </w:rPr>
            </w:pPr>
            <w:r w:rsidRPr="001F7F60">
              <w:rPr>
                <w:color w:val="000000"/>
                <w:u w:val="single"/>
              </w:rPr>
              <w:t>Назначение:</w:t>
            </w:r>
            <w:r w:rsidRPr="001F7F60">
              <w:rPr>
                <w:bCs/>
                <w:color w:val="000000"/>
              </w:rPr>
              <w:t xml:space="preserve"> повышение надежности электроснабжения потребителей Ленинградской области.</w:t>
            </w:r>
          </w:p>
          <w:p w14:paraId="4CC2D16E" w14:textId="77777777" w:rsidR="006B09F2" w:rsidRPr="001F7F60" w:rsidRDefault="006B09F2" w:rsidP="006B09F2">
            <w:pPr>
              <w:pStyle w:val="121"/>
              <w:rPr>
                <w:color w:val="000000"/>
                <w:u w:val="single"/>
              </w:rPr>
            </w:pPr>
            <w:r w:rsidRPr="001F7F60">
              <w:rPr>
                <w:color w:val="000000"/>
                <w:u w:val="single"/>
              </w:rPr>
              <w:t xml:space="preserve">Характеристики зон с особыми условиями использования территорий: </w:t>
            </w:r>
          </w:p>
          <w:p w14:paraId="68E94D4A" w14:textId="77777777" w:rsidR="006B09F2" w:rsidRPr="001F7F60" w:rsidRDefault="006B09F2" w:rsidP="006B09F2">
            <w:pPr>
              <w:pStyle w:val="121"/>
              <w:rPr>
                <w:bCs/>
                <w:color w:val="000000"/>
              </w:rPr>
            </w:pPr>
            <w:r w:rsidRPr="001F7F60">
              <w:rPr>
                <w:bCs/>
                <w:color w:val="000000"/>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5946F20A" w14:textId="77777777" w:rsidR="006B09F2" w:rsidRPr="001F7F60" w:rsidRDefault="006B09F2" w:rsidP="006B09F2">
            <w:pPr>
              <w:pStyle w:val="121"/>
              <w:rPr>
                <w:color w:val="000000"/>
              </w:rPr>
            </w:pPr>
            <w:r w:rsidRPr="001F7F60">
              <w:rPr>
                <w:bCs/>
                <w:color w:val="000000"/>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shd w:val="clear" w:color="auto" w:fill="auto"/>
          </w:tcPr>
          <w:p w14:paraId="11C04187" w14:textId="77777777" w:rsidR="006B09F2" w:rsidRPr="001F7F60" w:rsidRDefault="006B09F2" w:rsidP="006B09F2">
            <w:pPr>
              <w:pStyle w:val="121"/>
              <w:rPr>
                <w:color w:val="000000"/>
              </w:rPr>
            </w:pPr>
            <w:r w:rsidRPr="001F7F60">
              <w:rPr>
                <w:color w:val="000000"/>
              </w:rPr>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4" w:history="1">
              <w:r w:rsidRPr="001F7F60">
                <w:rPr>
                  <w:color w:val="000000"/>
                </w:rPr>
                <w:t>распоряжением Правительства Российской Федерации от 27 января 2024 года № 171-р</w:t>
              </w:r>
            </w:hyperlink>
            <w:r w:rsidRPr="001F7F60">
              <w:rPr>
                <w:color w:val="000000"/>
              </w:rPr>
              <w:t>)</w:t>
            </w:r>
          </w:p>
        </w:tc>
      </w:tr>
    </w:tbl>
    <w:p w14:paraId="38BA1AB9" w14:textId="77777777" w:rsidR="00A727A2" w:rsidRPr="001F7F60" w:rsidRDefault="00A727A2" w:rsidP="00E96D15">
      <w:pPr>
        <w:pStyle w:val="1"/>
        <w:numPr>
          <w:ilvl w:val="0"/>
          <w:numId w:val="5"/>
        </w:numPr>
        <w:spacing w:before="0"/>
        <w:ind w:left="0" w:firstLine="709"/>
        <w:rPr>
          <w:color w:val="000000"/>
        </w:rPr>
      </w:pPr>
      <w:bookmarkStart w:id="75" w:name="_Toc194921191"/>
      <w:bookmarkStart w:id="76" w:name="_Toc32570841"/>
      <w:bookmarkStart w:id="77" w:name="_Toc32831141"/>
      <w:bookmarkStart w:id="78" w:name="_Hlk39150216"/>
      <w:bookmarkEnd w:id="74"/>
      <w:r w:rsidRPr="001F7F60">
        <w:rPr>
          <w:color w:val="000000"/>
        </w:rPr>
        <w:lastRenderedPageBreak/>
        <w:t>Сведения о планируемых объектах федерального значения в соответствии со схемой территориального планирования Российской Федерации в области федерального транспорта (в части трубопроводного транспорта</w:t>
      </w:r>
      <w:r w:rsidR="004D3047" w:rsidRPr="001F7F60">
        <w:rPr>
          <w:color w:val="000000"/>
        </w:rPr>
        <w:t>)</w:t>
      </w:r>
      <w:bookmarkEnd w:id="75"/>
    </w:p>
    <w:p w14:paraId="569FEFB1" w14:textId="77777777" w:rsidR="000C1108" w:rsidRPr="001F7F60" w:rsidRDefault="00FD10F3" w:rsidP="00274F89">
      <w:pPr>
        <w:pStyle w:val="32"/>
        <w:rPr>
          <w:color w:val="000000"/>
        </w:rPr>
      </w:pPr>
      <w:bookmarkStart w:id="79" w:name="_Toc130999876"/>
      <w:bookmarkStart w:id="80" w:name="_Toc131063914"/>
      <w:bookmarkStart w:id="81" w:name="_Toc194921192"/>
      <w:r w:rsidRPr="001F7F60">
        <w:rPr>
          <w:color w:val="000000"/>
        </w:rPr>
        <w:t xml:space="preserve">Планируемые для размещения и реконструкции объекты федерального значения, сведения о которых содержатся в </w:t>
      </w:r>
      <w:r w:rsidR="000C1108" w:rsidRPr="001F7F60">
        <w:rPr>
          <w:color w:val="000000"/>
        </w:rPr>
        <w:t>Положени</w:t>
      </w:r>
      <w:r w:rsidRPr="001F7F60">
        <w:rPr>
          <w:color w:val="000000"/>
        </w:rPr>
        <w:t>и</w:t>
      </w:r>
      <w:r w:rsidR="000C1108" w:rsidRPr="001F7F60">
        <w:rPr>
          <w:color w:val="000000"/>
        </w:rPr>
        <w:t xml:space="preserve"> о территориальном планировании</w:t>
      </w:r>
      <w:bookmarkEnd w:id="79"/>
      <w:bookmarkEnd w:id="80"/>
      <w:bookmarkEnd w:id="81"/>
    </w:p>
    <w:p w14:paraId="50BB33E3" w14:textId="77777777" w:rsidR="00674468" w:rsidRPr="001F7F60" w:rsidRDefault="00674468" w:rsidP="00E96D15">
      <w:pPr>
        <w:pStyle w:val="21"/>
        <w:ind w:firstLine="709"/>
        <w:rPr>
          <w:color w:val="000000"/>
        </w:rPr>
      </w:pPr>
      <w:bookmarkStart w:id="82" w:name="_Toc194921193"/>
      <w:r w:rsidRPr="001F7F60">
        <w:rPr>
          <w:color w:val="000000"/>
        </w:rPr>
        <w:t>Магистральные трубопроводы для транспортировки жидких и газообразных углеводородов</w:t>
      </w:r>
      <w:bookmarkEnd w:id="76"/>
      <w:bookmarkEnd w:id="77"/>
      <w:bookmarkEnd w:id="82"/>
    </w:p>
    <w:p w14:paraId="38C27C75" w14:textId="77777777" w:rsidR="00674468" w:rsidRPr="001F7F60" w:rsidRDefault="00674468" w:rsidP="00674468">
      <w:pPr>
        <w:pStyle w:val="32"/>
        <w:rPr>
          <w:color w:val="000000"/>
        </w:rPr>
      </w:pPr>
      <w:bookmarkStart w:id="83" w:name="_Toc39152337"/>
      <w:bookmarkStart w:id="84" w:name="_Toc48685319"/>
      <w:bookmarkStart w:id="85" w:name="_Toc50492486"/>
      <w:bookmarkStart w:id="86" w:name="_Toc50727712"/>
      <w:bookmarkStart w:id="87" w:name="_Toc194921194"/>
      <w:bookmarkStart w:id="88" w:name="_Hlk121316722"/>
      <w:r w:rsidRPr="001F7F60">
        <w:rPr>
          <w:color w:val="000000"/>
        </w:rPr>
        <w:t>Магистральный газопровод</w:t>
      </w:r>
      <w:bookmarkEnd w:id="83"/>
      <w:bookmarkEnd w:id="84"/>
      <w:bookmarkEnd w:id="85"/>
      <w:bookmarkEnd w:id="86"/>
      <w:bookmarkEnd w:id="87"/>
    </w:p>
    <w:bookmarkEnd w:id="88"/>
    <w:p w14:paraId="182D6B0D" w14:textId="77777777" w:rsidR="00674468" w:rsidRPr="001F7F60" w:rsidRDefault="00674468" w:rsidP="00674468">
      <w:pPr>
        <w:pStyle w:val="ac"/>
        <w:rPr>
          <w:color w:val="000000"/>
        </w:rPr>
      </w:pPr>
      <w:r w:rsidRPr="001F7F60">
        <w:rPr>
          <w:color w:val="000000"/>
        </w:rPr>
        <w:t>Таблица 3.</w:t>
      </w:r>
      <w:r w:rsidR="00A727A2" w:rsidRPr="001F7F60">
        <w:rPr>
          <w:color w:val="000000"/>
        </w:rPr>
        <w:t>1</w:t>
      </w:r>
      <w:r w:rsidRPr="001F7F60">
        <w:rPr>
          <w:color w:val="000000"/>
        </w:rPr>
        <w:t>-</w:t>
      </w:r>
      <w:r w:rsidR="00586B03" w:rsidRPr="001F7F60">
        <w:rPr>
          <w:color w:val="000000"/>
        </w:rPr>
        <w:t>1</w:t>
      </w:r>
    </w:p>
    <w:p w14:paraId="21707D55" w14:textId="77777777" w:rsidR="00674468" w:rsidRPr="001F7F60" w:rsidRDefault="00674468" w:rsidP="00674468">
      <w:pPr>
        <w:pStyle w:val="af6"/>
        <w:rPr>
          <w:color w:val="000000"/>
        </w:rPr>
      </w:pPr>
      <w:r w:rsidRPr="001F7F60">
        <w:rPr>
          <w:color w:val="000000"/>
        </w:rPr>
        <w:t>Сведения о планируемых магистральных газопроводах федерального значения на территории Ленинградской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6423"/>
        <w:gridCol w:w="3154"/>
      </w:tblGrid>
      <w:tr w:rsidR="00080D3B" w:rsidRPr="001F7F60" w14:paraId="02B03C98" w14:textId="77777777" w:rsidTr="00BE3F34">
        <w:trPr>
          <w:tblHeader/>
        </w:trPr>
        <w:tc>
          <w:tcPr>
            <w:tcW w:w="303" w:type="pct"/>
            <w:tcBorders>
              <w:bottom w:val="single" w:sz="4" w:space="0" w:color="auto"/>
            </w:tcBorders>
          </w:tcPr>
          <w:p w14:paraId="7384F4C7" w14:textId="77777777" w:rsidR="00674468" w:rsidRPr="001F7F60" w:rsidRDefault="00674468" w:rsidP="007D4DE3">
            <w:pPr>
              <w:pStyle w:val="122"/>
              <w:rPr>
                <w:color w:val="000000"/>
                <w:lang w:val="en-US"/>
              </w:rPr>
            </w:pPr>
            <w:r w:rsidRPr="001F7F60">
              <w:rPr>
                <w:color w:val="000000"/>
              </w:rPr>
              <w:t>№</w:t>
            </w:r>
          </w:p>
        </w:tc>
        <w:tc>
          <w:tcPr>
            <w:tcW w:w="3150" w:type="pct"/>
            <w:tcBorders>
              <w:bottom w:val="single" w:sz="4" w:space="0" w:color="auto"/>
            </w:tcBorders>
            <w:vAlign w:val="center"/>
          </w:tcPr>
          <w:p w14:paraId="4EAF5A66" w14:textId="77777777" w:rsidR="00674468" w:rsidRPr="001F7F60" w:rsidRDefault="00674468" w:rsidP="007D4DE3">
            <w:pPr>
              <w:pStyle w:val="122"/>
              <w:rPr>
                <w:color w:val="000000"/>
              </w:rPr>
            </w:pPr>
            <w:r w:rsidRPr="001F7F60">
              <w:rPr>
                <w:color w:val="000000"/>
              </w:rPr>
              <w:t>Наименование объекта, основные характеристики</w:t>
            </w:r>
          </w:p>
        </w:tc>
        <w:tc>
          <w:tcPr>
            <w:tcW w:w="1547" w:type="pct"/>
            <w:tcBorders>
              <w:bottom w:val="single" w:sz="4" w:space="0" w:color="auto"/>
            </w:tcBorders>
            <w:vAlign w:val="center"/>
          </w:tcPr>
          <w:p w14:paraId="382BC84E" w14:textId="77777777" w:rsidR="00674468" w:rsidRPr="001F7F60" w:rsidRDefault="00674468" w:rsidP="007D4DE3">
            <w:pPr>
              <w:pStyle w:val="122"/>
              <w:rPr>
                <w:color w:val="000000"/>
              </w:rPr>
            </w:pPr>
            <w:r w:rsidRPr="001F7F60">
              <w:rPr>
                <w:color w:val="000000"/>
              </w:rPr>
              <w:t>Источник данных</w:t>
            </w:r>
          </w:p>
        </w:tc>
      </w:tr>
      <w:tr w:rsidR="00BD6120" w:rsidRPr="001F7F60" w14:paraId="7CDB0238" w14:textId="77777777" w:rsidTr="008A08DF">
        <w:tc>
          <w:tcPr>
            <w:tcW w:w="303" w:type="pct"/>
            <w:tcBorders>
              <w:bottom w:val="single" w:sz="4" w:space="0" w:color="auto"/>
            </w:tcBorders>
          </w:tcPr>
          <w:p w14:paraId="3E11480B" w14:textId="77777777" w:rsidR="00BD6120" w:rsidRPr="001F7F60" w:rsidRDefault="00BD6120" w:rsidP="00BD6120">
            <w:pPr>
              <w:pStyle w:val="121"/>
              <w:rPr>
                <w:color w:val="000000"/>
              </w:rPr>
            </w:pPr>
            <w:r w:rsidRPr="001F7F60">
              <w:rPr>
                <w:color w:val="000000"/>
              </w:rPr>
              <w:t>1.</w:t>
            </w:r>
          </w:p>
        </w:tc>
        <w:tc>
          <w:tcPr>
            <w:tcW w:w="3150" w:type="pct"/>
            <w:tcBorders>
              <w:bottom w:val="single" w:sz="4" w:space="0" w:color="auto"/>
            </w:tcBorders>
          </w:tcPr>
          <w:p w14:paraId="3805AA03" w14:textId="77777777" w:rsidR="00BD6120" w:rsidRPr="001F7F60" w:rsidRDefault="00BD6120" w:rsidP="00BD6120">
            <w:pPr>
              <w:pStyle w:val="121"/>
              <w:rPr>
                <w:color w:val="000000"/>
              </w:rPr>
            </w:pPr>
            <w:r w:rsidRPr="001F7F60">
              <w:rPr>
                <w:color w:val="000000"/>
              </w:rPr>
              <w:t>Магистральный газопровод «Развитие газотранспортных мощностей ЕСГ Северо-Западного региона, участок Грязовец – КС Славянская»</w:t>
            </w:r>
          </w:p>
          <w:p w14:paraId="4C5801AB" w14:textId="77777777" w:rsidR="00BD6120" w:rsidRPr="001F7F60" w:rsidRDefault="00BD6120" w:rsidP="00BD6120">
            <w:pPr>
              <w:pStyle w:val="121"/>
              <w:rPr>
                <w:color w:val="000000"/>
              </w:rPr>
            </w:pPr>
            <w:r w:rsidRPr="001F7F60">
              <w:rPr>
                <w:color w:val="000000"/>
                <w:u w:val="single"/>
              </w:rPr>
              <w:t>Основные характеристики:</w:t>
            </w:r>
            <w:r w:rsidRPr="001F7F60">
              <w:rPr>
                <w:color w:val="000000"/>
              </w:rPr>
              <w:t xml:space="preserve"> проектный объем транспортировки газа – 84,2 млрд куб. м в год.</w:t>
            </w:r>
          </w:p>
          <w:p w14:paraId="6744C905" w14:textId="77777777" w:rsidR="00BD6120" w:rsidRPr="001F7F60" w:rsidRDefault="00BD6120" w:rsidP="00BD6120">
            <w:pPr>
              <w:pStyle w:val="121"/>
              <w:rPr>
                <w:color w:val="000000"/>
              </w:rPr>
            </w:pPr>
            <w:r w:rsidRPr="001F7F60">
              <w:rPr>
                <w:color w:val="000000"/>
                <w:u w:val="single"/>
              </w:rPr>
              <w:t>Назначение:</w:t>
            </w:r>
            <w:r w:rsidRPr="001F7F60">
              <w:rPr>
                <w:color w:val="000000"/>
              </w:rPr>
              <w:t xml:space="preserve"> увеличение экспорта российского газа в страны Европы, транспортировка природного газа потребителям Ленинградской области, промышленной зоны «Усть-Луга».</w:t>
            </w:r>
          </w:p>
          <w:p w14:paraId="54E0C518" w14:textId="77777777" w:rsidR="00BD6120" w:rsidRPr="001F7F60" w:rsidRDefault="00BD6120" w:rsidP="00BD6120">
            <w:pPr>
              <w:pStyle w:val="121"/>
              <w:rPr>
                <w:color w:val="000000"/>
                <w:u w:val="single"/>
              </w:rPr>
            </w:pPr>
            <w:r w:rsidRPr="001F7F60">
              <w:rPr>
                <w:color w:val="000000"/>
                <w:u w:val="single"/>
              </w:rPr>
              <w:t xml:space="preserve">Характеристики зон с особыми условиями использования территорий: </w:t>
            </w:r>
          </w:p>
          <w:p w14:paraId="4DF6025C" w14:textId="77777777" w:rsidR="00BD6120" w:rsidRPr="001F7F60" w:rsidRDefault="00BD6120" w:rsidP="00BD6120">
            <w:pPr>
              <w:pStyle w:val="121"/>
              <w:rPr>
                <w:color w:val="000000"/>
              </w:rPr>
            </w:pPr>
            <w:r w:rsidRPr="001F7F60">
              <w:rPr>
                <w:color w:val="000000"/>
              </w:rPr>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71C558B0" w14:textId="77777777" w:rsidR="00BD6120" w:rsidRPr="001F7F60" w:rsidRDefault="00BD6120" w:rsidP="00BD6120">
            <w:pPr>
              <w:pStyle w:val="121"/>
              <w:rPr>
                <w:color w:val="000000"/>
              </w:rPr>
            </w:pPr>
            <w:r w:rsidRPr="001F7F60">
              <w:rPr>
                <w:color w:val="000000"/>
              </w:rPr>
              <w:t>– охранная зона, размер 25 м от оси трубопровода с каждой стороны;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tc>
        <w:tc>
          <w:tcPr>
            <w:tcW w:w="1547" w:type="pct"/>
            <w:tcBorders>
              <w:bottom w:val="single" w:sz="4" w:space="0" w:color="auto"/>
            </w:tcBorders>
          </w:tcPr>
          <w:p w14:paraId="3AE84CE7" w14:textId="77777777" w:rsidR="00BD6120" w:rsidRPr="001F7F60" w:rsidRDefault="00BD6120" w:rsidP="00BD6120">
            <w:pPr>
              <w:pStyle w:val="121"/>
              <w:rPr>
                <w:color w:val="000000"/>
              </w:rPr>
            </w:pPr>
            <w:r w:rsidRPr="001F7F60">
              <w:rPr>
                <w:color w:val="000000"/>
                <w:szCs w:val="24"/>
              </w:rPr>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10 февраля 2022 года № 220-р)</w:t>
            </w:r>
          </w:p>
        </w:tc>
      </w:tr>
      <w:tr w:rsidR="00080D3B" w:rsidRPr="001F7F60" w14:paraId="49D4034F" w14:textId="77777777" w:rsidTr="00BE3F34">
        <w:tc>
          <w:tcPr>
            <w:tcW w:w="303" w:type="pct"/>
          </w:tcPr>
          <w:p w14:paraId="78F12968" w14:textId="77777777" w:rsidR="00674468" w:rsidRPr="001F7F60" w:rsidRDefault="00BD6120" w:rsidP="007D4DE3">
            <w:pPr>
              <w:pStyle w:val="121"/>
              <w:rPr>
                <w:color w:val="000000"/>
              </w:rPr>
            </w:pPr>
            <w:r w:rsidRPr="001F7F60">
              <w:rPr>
                <w:color w:val="000000"/>
              </w:rPr>
              <w:t>2</w:t>
            </w:r>
            <w:r w:rsidR="00674468" w:rsidRPr="001F7F60">
              <w:rPr>
                <w:color w:val="000000"/>
              </w:rPr>
              <w:t>.</w:t>
            </w:r>
          </w:p>
        </w:tc>
        <w:tc>
          <w:tcPr>
            <w:tcW w:w="3150" w:type="pct"/>
          </w:tcPr>
          <w:p w14:paraId="56CE7FC7" w14:textId="77777777" w:rsidR="00674468" w:rsidRPr="001F7F60" w:rsidRDefault="00674468" w:rsidP="007D4DE3">
            <w:pPr>
              <w:pStyle w:val="121"/>
              <w:rPr>
                <w:color w:val="000000"/>
              </w:rPr>
            </w:pPr>
            <w:r w:rsidRPr="001F7F60">
              <w:rPr>
                <w:color w:val="000000"/>
              </w:rPr>
              <w:t>Магистральный газопровод «Северо-Европейский газопровод, участок Грязовец – Выборг, 2 нитка»</w:t>
            </w:r>
          </w:p>
          <w:p w14:paraId="4B08DF04" w14:textId="77777777" w:rsidR="00674468" w:rsidRPr="001F7F60" w:rsidRDefault="00674468" w:rsidP="007D4DE3">
            <w:pPr>
              <w:pStyle w:val="121"/>
              <w:rPr>
                <w:color w:val="000000"/>
              </w:rPr>
            </w:pPr>
            <w:r w:rsidRPr="001F7F60">
              <w:rPr>
                <w:color w:val="000000"/>
                <w:u w:val="single"/>
              </w:rPr>
              <w:t>Основные характеристики:</w:t>
            </w:r>
            <w:r w:rsidRPr="001F7F60">
              <w:rPr>
                <w:color w:val="000000"/>
              </w:rPr>
              <w:t xml:space="preserve"> проектный объем транспортировки газа – 25,9 </w:t>
            </w:r>
            <w:r w:rsidR="00DF2FCC" w:rsidRPr="001F7F60">
              <w:rPr>
                <w:color w:val="000000"/>
              </w:rPr>
              <w:t>млрд</w:t>
            </w:r>
            <w:r w:rsidRPr="001F7F60">
              <w:rPr>
                <w:color w:val="000000"/>
              </w:rPr>
              <w:t xml:space="preserve"> куб. </w:t>
            </w:r>
            <w:r w:rsidR="00D36277" w:rsidRPr="001F7F60">
              <w:rPr>
                <w:color w:val="000000"/>
              </w:rPr>
              <w:t>м</w:t>
            </w:r>
            <w:r w:rsidRPr="001F7F60">
              <w:rPr>
                <w:color w:val="000000"/>
              </w:rPr>
              <w:t xml:space="preserve"> в год.</w:t>
            </w:r>
          </w:p>
          <w:p w14:paraId="2E60819C" w14:textId="77777777" w:rsidR="00674468" w:rsidRPr="001F7F60" w:rsidRDefault="00674468" w:rsidP="007D4DE3">
            <w:pPr>
              <w:pStyle w:val="121"/>
              <w:rPr>
                <w:color w:val="000000"/>
              </w:rPr>
            </w:pPr>
            <w:r w:rsidRPr="001F7F60">
              <w:rPr>
                <w:color w:val="000000"/>
                <w:u w:val="single"/>
              </w:rPr>
              <w:t>Назначение:</w:t>
            </w:r>
            <w:r w:rsidRPr="001F7F60">
              <w:rPr>
                <w:color w:val="000000"/>
              </w:rPr>
              <w:t xml:space="preserve"> обеспечение поставок газа в газопровод «Северный поток» и потребителям Северо-Западного региона России.</w:t>
            </w:r>
          </w:p>
          <w:p w14:paraId="4758F964" w14:textId="77777777" w:rsidR="00674468" w:rsidRPr="001F7F60" w:rsidRDefault="00674468" w:rsidP="007D4DE3">
            <w:pPr>
              <w:pStyle w:val="121"/>
              <w:rPr>
                <w:color w:val="000000"/>
                <w:u w:val="single"/>
              </w:rPr>
            </w:pPr>
            <w:r w:rsidRPr="001F7F60">
              <w:rPr>
                <w:color w:val="000000"/>
                <w:u w:val="single"/>
              </w:rPr>
              <w:t xml:space="preserve">Характеристики зон с особыми условиями использования территорий: </w:t>
            </w:r>
          </w:p>
          <w:p w14:paraId="3B644240" w14:textId="77777777" w:rsidR="00674468" w:rsidRPr="001F7F60" w:rsidRDefault="00674468" w:rsidP="007D4DE3">
            <w:pPr>
              <w:pStyle w:val="121"/>
              <w:rPr>
                <w:color w:val="000000"/>
              </w:rPr>
            </w:pPr>
            <w:r w:rsidRPr="001F7F60">
              <w:rPr>
                <w:color w:val="000000"/>
              </w:rPr>
              <w:t xml:space="preserve">– минимально-допустимые расстояния от объектов магистральных сетей до объектов, зданий и сооружений, </w:t>
            </w:r>
            <w:r w:rsidRPr="001F7F60">
              <w:rPr>
                <w:color w:val="000000"/>
              </w:rPr>
              <w:lastRenderedPageBreak/>
              <w:t>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104E71B0" w14:textId="77777777" w:rsidR="00674468" w:rsidRPr="001F7F60" w:rsidRDefault="00674468" w:rsidP="007D4DE3">
            <w:pPr>
              <w:pStyle w:val="121"/>
              <w:rPr>
                <w:color w:val="000000"/>
              </w:rPr>
            </w:pPr>
            <w:r w:rsidRPr="001F7F60">
              <w:rPr>
                <w:color w:val="000000"/>
              </w:rPr>
              <w:t>– охранная зона, размер 25 м от оси трубопровода с каждой стороны;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tc>
        <w:tc>
          <w:tcPr>
            <w:tcW w:w="1547" w:type="pct"/>
          </w:tcPr>
          <w:p w14:paraId="2C6C17A6" w14:textId="77777777" w:rsidR="00674468" w:rsidRPr="001F7F60" w:rsidRDefault="00674468" w:rsidP="007D4DE3">
            <w:pPr>
              <w:pStyle w:val="121"/>
              <w:rPr>
                <w:color w:val="000000"/>
              </w:rPr>
            </w:pPr>
            <w:r w:rsidRPr="001F7F60">
              <w:rPr>
                <w:color w:val="000000"/>
              </w:rPr>
              <w:lastRenderedPageBreak/>
              <w:t xml:space="preserve">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w:t>
            </w:r>
            <w:r w:rsidRPr="001F7F60">
              <w:rPr>
                <w:color w:val="000000"/>
              </w:rPr>
              <w:lastRenderedPageBreak/>
              <w:t>утвержденными распоряжением Правительства Российской Федерации от 28 декабря 2017 года № 2973-р)</w:t>
            </w:r>
          </w:p>
        </w:tc>
      </w:tr>
      <w:tr w:rsidR="00C84B76" w:rsidRPr="001F7F60" w14:paraId="407FF07C" w14:textId="77777777" w:rsidTr="00483DA5">
        <w:tc>
          <w:tcPr>
            <w:tcW w:w="303" w:type="pct"/>
            <w:tcBorders>
              <w:top w:val="single" w:sz="4" w:space="0" w:color="auto"/>
              <w:bottom w:val="single" w:sz="4" w:space="0" w:color="auto"/>
            </w:tcBorders>
          </w:tcPr>
          <w:p w14:paraId="658FDCE4" w14:textId="77777777" w:rsidR="00C84B76" w:rsidRPr="001F7F60" w:rsidRDefault="00BD6120" w:rsidP="00C84B76">
            <w:pPr>
              <w:pStyle w:val="121"/>
              <w:rPr>
                <w:color w:val="000000"/>
              </w:rPr>
            </w:pPr>
            <w:r w:rsidRPr="001F7F60">
              <w:rPr>
                <w:color w:val="000000"/>
              </w:rPr>
              <w:lastRenderedPageBreak/>
              <w:t>3</w:t>
            </w:r>
            <w:r w:rsidR="00C84B76" w:rsidRPr="001F7F60">
              <w:rPr>
                <w:color w:val="000000"/>
              </w:rPr>
              <w:t>.</w:t>
            </w:r>
          </w:p>
        </w:tc>
        <w:tc>
          <w:tcPr>
            <w:tcW w:w="3150" w:type="pct"/>
            <w:tcBorders>
              <w:top w:val="single" w:sz="4" w:space="0" w:color="auto"/>
              <w:bottom w:val="single" w:sz="4" w:space="0" w:color="auto"/>
            </w:tcBorders>
          </w:tcPr>
          <w:p w14:paraId="5B1A05F2" w14:textId="77777777" w:rsidR="00C84B76" w:rsidRPr="001F7F60" w:rsidRDefault="00C84B76" w:rsidP="00C84B76">
            <w:pPr>
              <w:pStyle w:val="121"/>
              <w:rPr>
                <w:color w:val="000000"/>
              </w:rPr>
            </w:pPr>
            <w:r w:rsidRPr="001F7F60">
              <w:rPr>
                <w:color w:val="000000"/>
              </w:rPr>
              <w:t>Магистральный газопровод «Серпухов – Ленинград» и магистральный газопровод «Белоусово – Ленинград» (реконструкция)</w:t>
            </w:r>
            <w:r w:rsidRPr="001F7F60">
              <w:rPr>
                <w:rStyle w:val="af8"/>
                <w:color w:val="000000"/>
                <w:sz w:val="24"/>
                <w:szCs w:val="24"/>
              </w:rPr>
              <w:footnoteReference w:id="1"/>
            </w:r>
          </w:p>
          <w:p w14:paraId="1062FD11" w14:textId="77777777" w:rsidR="00C84B76" w:rsidRPr="001F7F60" w:rsidRDefault="00C84B76" w:rsidP="00C84B76">
            <w:pPr>
              <w:pStyle w:val="121"/>
              <w:rPr>
                <w:color w:val="000000"/>
              </w:rPr>
            </w:pPr>
            <w:r w:rsidRPr="001F7F60">
              <w:rPr>
                <w:color w:val="000000"/>
                <w:u w:val="single"/>
              </w:rPr>
              <w:t>Основные характеристики:</w:t>
            </w:r>
            <w:r w:rsidRPr="001F7F60">
              <w:rPr>
                <w:color w:val="000000"/>
              </w:rPr>
              <w:t xml:space="preserve"> проектный объем транспортировки газа – 15,4 млрд куб. м в год.</w:t>
            </w:r>
          </w:p>
          <w:p w14:paraId="40933B16" w14:textId="77777777" w:rsidR="00C84B76" w:rsidRPr="001F7F60" w:rsidRDefault="00C84B76" w:rsidP="00C84B76">
            <w:pPr>
              <w:pStyle w:val="121"/>
              <w:rPr>
                <w:color w:val="000000"/>
              </w:rPr>
            </w:pPr>
            <w:r w:rsidRPr="001F7F60">
              <w:rPr>
                <w:color w:val="000000"/>
                <w:u w:val="single"/>
              </w:rPr>
              <w:t>Назначение:</w:t>
            </w:r>
            <w:r w:rsidRPr="001F7F60">
              <w:rPr>
                <w:color w:val="000000"/>
              </w:rPr>
              <w:t xml:space="preserve"> обеспечение надежного газоснабжения Санкт-Петербурга.</w:t>
            </w:r>
          </w:p>
          <w:p w14:paraId="6B4E8086" w14:textId="77777777" w:rsidR="00C84B76" w:rsidRPr="001F7F60" w:rsidRDefault="00C84B76" w:rsidP="00C84B76">
            <w:pPr>
              <w:pStyle w:val="121"/>
              <w:rPr>
                <w:color w:val="000000"/>
                <w:u w:val="single"/>
              </w:rPr>
            </w:pPr>
            <w:r w:rsidRPr="001F7F60">
              <w:rPr>
                <w:color w:val="000000"/>
                <w:u w:val="single"/>
              </w:rPr>
              <w:t xml:space="preserve">Характеристики зон с особыми условиями использования территорий: </w:t>
            </w:r>
          </w:p>
          <w:p w14:paraId="3DA58419" w14:textId="77777777" w:rsidR="00C84B76" w:rsidRPr="001F7F60" w:rsidRDefault="00C84B76" w:rsidP="00C84B76">
            <w:pPr>
              <w:pStyle w:val="121"/>
              <w:rPr>
                <w:color w:val="000000"/>
              </w:rPr>
            </w:pPr>
            <w:r w:rsidRPr="001F7F60">
              <w:rPr>
                <w:color w:val="000000"/>
              </w:rPr>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11C990D2" w14:textId="77777777" w:rsidR="00C84B76" w:rsidRPr="001F7F60" w:rsidRDefault="00C84B76" w:rsidP="00C84B76">
            <w:pPr>
              <w:pStyle w:val="121"/>
              <w:rPr>
                <w:color w:val="000000"/>
              </w:rPr>
            </w:pPr>
            <w:r w:rsidRPr="001F7F60">
              <w:rPr>
                <w:color w:val="000000"/>
              </w:rPr>
              <w:t>– охранная зона, размер 25 м от оси трубопровода с каждой стороны;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tc>
        <w:tc>
          <w:tcPr>
            <w:tcW w:w="1547" w:type="pct"/>
            <w:tcBorders>
              <w:top w:val="single" w:sz="4" w:space="0" w:color="auto"/>
              <w:bottom w:val="single" w:sz="4" w:space="0" w:color="auto"/>
            </w:tcBorders>
          </w:tcPr>
          <w:p w14:paraId="7CC584AE" w14:textId="77777777" w:rsidR="00C84B76" w:rsidRPr="001F7F60" w:rsidRDefault="00C84B76" w:rsidP="00C84B76">
            <w:pPr>
              <w:pStyle w:val="121"/>
              <w:rPr>
                <w:color w:val="000000"/>
              </w:rPr>
            </w:pPr>
            <w:r w:rsidRPr="001F7F60">
              <w:rPr>
                <w:color w:val="000000"/>
              </w:rPr>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19 марта 2020 года № 668-р)</w:t>
            </w:r>
          </w:p>
        </w:tc>
      </w:tr>
      <w:tr w:rsidR="00483DA5" w:rsidRPr="001F7F60" w14:paraId="6B05AFF5" w14:textId="77777777" w:rsidTr="008A08DF">
        <w:tc>
          <w:tcPr>
            <w:tcW w:w="303" w:type="pct"/>
            <w:tcBorders>
              <w:top w:val="single" w:sz="4" w:space="0" w:color="auto"/>
            </w:tcBorders>
          </w:tcPr>
          <w:p w14:paraId="0739A6D5" w14:textId="77777777" w:rsidR="00483DA5" w:rsidRPr="001F7F60" w:rsidRDefault="00483DA5" w:rsidP="00483DA5">
            <w:pPr>
              <w:pStyle w:val="121"/>
              <w:rPr>
                <w:color w:val="000000"/>
              </w:rPr>
            </w:pPr>
            <w:r w:rsidRPr="001F7F60">
              <w:rPr>
                <w:color w:val="000000"/>
              </w:rPr>
              <w:t>4.</w:t>
            </w:r>
          </w:p>
        </w:tc>
        <w:tc>
          <w:tcPr>
            <w:tcW w:w="3150" w:type="pct"/>
            <w:tcBorders>
              <w:top w:val="single" w:sz="4" w:space="0" w:color="auto"/>
            </w:tcBorders>
          </w:tcPr>
          <w:p w14:paraId="49C1EE6E" w14:textId="77777777" w:rsidR="00483DA5" w:rsidRPr="001F7F60" w:rsidRDefault="00483DA5" w:rsidP="00483DA5">
            <w:pPr>
              <w:pStyle w:val="121"/>
              <w:rPr>
                <w:rFonts w:cs="Times New Roman CYR"/>
                <w:color w:val="000000"/>
                <w:szCs w:val="24"/>
              </w:rPr>
            </w:pPr>
            <w:r w:rsidRPr="001F7F60">
              <w:rPr>
                <w:rFonts w:cs="Times New Roman CYR"/>
                <w:color w:val="000000"/>
                <w:szCs w:val="24"/>
              </w:rPr>
              <w:t>Реконструкция ЕСГ Северо-Западного региона для обеспечения транспортировки этансодержащего газа до побережья Балтийского моря</w:t>
            </w:r>
          </w:p>
          <w:p w14:paraId="2FE4BC84" w14:textId="77777777" w:rsidR="00483DA5" w:rsidRPr="001F7F60" w:rsidRDefault="00483DA5" w:rsidP="00483DA5">
            <w:pPr>
              <w:pStyle w:val="121"/>
              <w:rPr>
                <w:rFonts w:cs="Times New Roman CYR"/>
                <w:color w:val="000000"/>
                <w:szCs w:val="24"/>
              </w:rPr>
            </w:pPr>
            <w:r w:rsidRPr="001F7F60">
              <w:rPr>
                <w:color w:val="000000"/>
                <w:u w:val="single"/>
              </w:rPr>
              <w:t>Основные характеристики:</w:t>
            </w:r>
            <w:r w:rsidRPr="001F7F60">
              <w:rPr>
                <w:color w:val="000000"/>
              </w:rPr>
              <w:t xml:space="preserve"> </w:t>
            </w:r>
            <w:r w:rsidRPr="001F7F60">
              <w:rPr>
                <w:rFonts w:cs="Times New Roman CYR"/>
                <w:color w:val="000000"/>
                <w:szCs w:val="24"/>
              </w:rPr>
              <w:t>проектный объем транспортировки газа – 45 млрд куб. м в год.</w:t>
            </w:r>
          </w:p>
          <w:p w14:paraId="7520E386" w14:textId="77777777" w:rsidR="00483DA5" w:rsidRPr="001F7F60" w:rsidRDefault="00483DA5" w:rsidP="00483DA5">
            <w:pPr>
              <w:pStyle w:val="121"/>
              <w:rPr>
                <w:rFonts w:cs="Times New Roman CYR"/>
                <w:color w:val="000000"/>
                <w:szCs w:val="24"/>
              </w:rPr>
            </w:pPr>
            <w:r w:rsidRPr="001F7F60">
              <w:rPr>
                <w:color w:val="000000"/>
                <w:u w:val="single"/>
              </w:rPr>
              <w:t>Назначение:</w:t>
            </w:r>
            <w:r w:rsidRPr="001F7F60">
              <w:rPr>
                <w:color w:val="000000"/>
              </w:rPr>
              <w:t xml:space="preserve"> </w:t>
            </w:r>
            <w:r w:rsidRPr="001F7F60">
              <w:rPr>
                <w:rFonts w:cs="Times New Roman CYR"/>
                <w:color w:val="000000"/>
                <w:szCs w:val="24"/>
              </w:rPr>
              <w:t>подача этансодержащего газа на побережье Балтийского моря для обеспечения сырьем газоперерабатывающих производств.</w:t>
            </w:r>
          </w:p>
          <w:p w14:paraId="09C58824" w14:textId="77777777" w:rsidR="00483DA5" w:rsidRPr="001F7F60" w:rsidRDefault="00483DA5" w:rsidP="00483DA5">
            <w:pPr>
              <w:pStyle w:val="121"/>
              <w:rPr>
                <w:color w:val="000000"/>
                <w:u w:val="single"/>
              </w:rPr>
            </w:pPr>
            <w:r w:rsidRPr="001F7F60">
              <w:rPr>
                <w:color w:val="000000"/>
                <w:u w:val="single"/>
              </w:rPr>
              <w:t xml:space="preserve">Характеристики зон с особыми условиями использования территорий: </w:t>
            </w:r>
          </w:p>
          <w:p w14:paraId="7A047550" w14:textId="77777777" w:rsidR="00483DA5" w:rsidRPr="001F7F60" w:rsidRDefault="00483DA5" w:rsidP="00483DA5">
            <w:pPr>
              <w:pStyle w:val="121"/>
              <w:rPr>
                <w:color w:val="000000"/>
              </w:rPr>
            </w:pPr>
            <w:r w:rsidRPr="001F7F60">
              <w:rPr>
                <w:color w:val="000000"/>
              </w:rPr>
              <w:t xml:space="preserve">–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w:t>
            </w:r>
            <w:r w:rsidRPr="001F7F60">
              <w:rPr>
                <w:color w:val="000000"/>
              </w:rPr>
              <w:lastRenderedPageBreak/>
              <w:t>магистрального трубопровода в соответствии с «СП 36.13330.2012. Свод правил. Магистральные трубопроводы. Актуализированная редакция СНиП 2.05.06-85*»;</w:t>
            </w:r>
          </w:p>
          <w:p w14:paraId="18156CA9" w14:textId="77777777" w:rsidR="00483DA5" w:rsidRPr="001F7F60" w:rsidRDefault="00483DA5" w:rsidP="00483DA5">
            <w:pPr>
              <w:pStyle w:val="121"/>
              <w:rPr>
                <w:color w:val="000000"/>
              </w:rPr>
            </w:pPr>
            <w:r w:rsidRPr="001F7F60">
              <w:rPr>
                <w:color w:val="000000"/>
              </w:rPr>
              <w:t>– размер охранной зоны 25 м от оси трубопровода с каждой стороны;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08.09.2017 № 1083</w:t>
            </w:r>
          </w:p>
        </w:tc>
        <w:tc>
          <w:tcPr>
            <w:tcW w:w="1547" w:type="pct"/>
            <w:tcBorders>
              <w:top w:val="single" w:sz="4" w:space="0" w:color="auto"/>
            </w:tcBorders>
          </w:tcPr>
          <w:p w14:paraId="08F646C5" w14:textId="77777777" w:rsidR="00483DA5" w:rsidRPr="001F7F60" w:rsidRDefault="00483DA5" w:rsidP="00483DA5">
            <w:pPr>
              <w:pStyle w:val="121"/>
              <w:rPr>
                <w:color w:val="000000"/>
              </w:rPr>
            </w:pPr>
            <w:r w:rsidRPr="001F7F60">
              <w:rPr>
                <w:color w:val="000000"/>
              </w:rPr>
              <w:lastRenderedPageBreak/>
              <w:t xml:space="preserve">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w:t>
            </w:r>
            <w:r w:rsidRPr="001F7F60">
              <w:rPr>
                <w:color w:val="000000"/>
              </w:rPr>
              <w:lastRenderedPageBreak/>
              <w:t>Правительства Российской Федерации от 10 февраля 2022 года № 220-р)</w:t>
            </w:r>
          </w:p>
        </w:tc>
      </w:tr>
    </w:tbl>
    <w:p w14:paraId="543C3347" w14:textId="77777777" w:rsidR="00D44EA2" w:rsidRPr="001F7F60" w:rsidRDefault="00D44EA2" w:rsidP="00674468">
      <w:pPr>
        <w:pStyle w:val="ac"/>
        <w:rPr>
          <w:color w:val="000000"/>
        </w:rPr>
      </w:pPr>
    </w:p>
    <w:p w14:paraId="24880C94" w14:textId="77777777" w:rsidR="00D119AD" w:rsidRPr="001F7F60" w:rsidRDefault="00D119AD" w:rsidP="00D119AD">
      <w:pPr>
        <w:pStyle w:val="32"/>
        <w:rPr>
          <w:color w:val="000000"/>
        </w:rPr>
      </w:pPr>
      <w:bookmarkStart w:id="89" w:name="_Toc194921195"/>
      <w:bookmarkStart w:id="90" w:name="_Toc32570842"/>
      <w:bookmarkStart w:id="91" w:name="_Toc32831142"/>
      <w:bookmarkEnd w:id="78"/>
      <w:r w:rsidRPr="001F7F60">
        <w:rPr>
          <w:color w:val="000000"/>
        </w:rPr>
        <w:t>Магистральный нефтепровод</w:t>
      </w:r>
      <w:bookmarkEnd w:id="89"/>
    </w:p>
    <w:p w14:paraId="12573ED1" w14:textId="7F6A0B63" w:rsidR="00076F0A" w:rsidRPr="001F7F60" w:rsidRDefault="00076F0A" w:rsidP="00076F0A">
      <w:pPr>
        <w:pStyle w:val="a5"/>
        <w:rPr>
          <w:color w:val="000000"/>
          <w:lang w:eastAsia="en-US"/>
        </w:rPr>
      </w:pPr>
      <w:r w:rsidRPr="001F7F60">
        <w:rPr>
          <w:color w:val="000000"/>
          <w:lang w:eastAsia="en-US"/>
        </w:rPr>
        <w:t xml:space="preserve">Планируемые магистральные нефтепроводы </w:t>
      </w:r>
      <w:r w:rsidR="00C2402D">
        <w:rPr>
          <w:color w:val="000000"/>
          <w:lang w:eastAsia="en-US"/>
        </w:rPr>
        <w:t xml:space="preserve">на территории Первомайского сельского поселения Выборгского муниципального района, Любанского городского поселения и </w:t>
      </w:r>
      <w:proofErr w:type="spellStart"/>
      <w:r w:rsidR="00C2402D">
        <w:rPr>
          <w:color w:val="000000"/>
          <w:lang w:eastAsia="en-US"/>
        </w:rPr>
        <w:t>Трубникоборского</w:t>
      </w:r>
      <w:proofErr w:type="spellEnd"/>
      <w:r w:rsidR="00C2402D">
        <w:rPr>
          <w:color w:val="000000"/>
          <w:lang w:eastAsia="en-US"/>
        </w:rPr>
        <w:t xml:space="preserve"> сельского поселения Тосненского муниципального района </w:t>
      </w:r>
      <w:r w:rsidRPr="001F7F60">
        <w:rPr>
          <w:color w:val="000000"/>
          <w:lang w:eastAsia="en-US"/>
        </w:rPr>
        <w:t>отсутствуют.</w:t>
      </w:r>
    </w:p>
    <w:p w14:paraId="3811A27B" w14:textId="77777777" w:rsidR="00674468" w:rsidRPr="001F7F60" w:rsidRDefault="00674468" w:rsidP="00E96D15">
      <w:pPr>
        <w:pStyle w:val="21"/>
        <w:ind w:firstLine="709"/>
        <w:rPr>
          <w:color w:val="000000"/>
        </w:rPr>
      </w:pPr>
      <w:bookmarkStart w:id="92" w:name="_Toc194921196"/>
      <w:r w:rsidRPr="001F7F60">
        <w:rPr>
          <w:color w:val="000000"/>
        </w:rPr>
        <w:t>Объекты добычи и транспортировки газа</w:t>
      </w:r>
      <w:bookmarkEnd w:id="90"/>
      <w:bookmarkEnd w:id="91"/>
      <w:bookmarkEnd w:id="92"/>
    </w:p>
    <w:p w14:paraId="17931843" w14:textId="20D40A2C" w:rsidR="00076F0A" w:rsidRPr="001F7F60" w:rsidRDefault="00076F0A" w:rsidP="00076F0A">
      <w:pPr>
        <w:pStyle w:val="a5"/>
        <w:rPr>
          <w:color w:val="000000"/>
          <w:lang w:eastAsia="en-US"/>
        </w:rPr>
      </w:pPr>
      <w:r w:rsidRPr="001F7F60">
        <w:rPr>
          <w:color w:val="000000"/>
          <w:lang w:eastAsia="en-US"/>
        </w:rPr>
        <w:t>Планируемые компрессорные станции (КС), станции подземного хранения газа (СПХГ), заводы по производству сжиженного природного газа (СПГ)</w:t>
      </w:r>
      <w:r w:rsidR="001B079C" w:rsidRPr="001F7F60">
        <w:rPr>
          <w:color w:val="000000"/>
          <w:lang w:eastAsia="en-US"/>
        </w:rPr>
        <w:t>, газораспределительные станции (ГРС)</w:t>
      </w:r>
      <w:r w:rsidRPr="001F7F60">
        <w:rPr>
          <w:color w:val="000000"/>
          <w:lang w:eastAsia="en-US"/>
        </w:rPr>
        <w:t xml:space="preserve"> федерального значения </w:t>
      </w:r>
      <w:r w:rsidR="00C2402D">
        <w:rPr>
          <w:color w:val="000000"/>
          <w:lang w:eastAsia="en-US"/>
        </w:rPr>
        <w:t xml:space="preserve">на территории Первомайского сельского поселения Выборгского муниципального района, Любанского городского поселения и </w:t>
      </w:r>
      <w:proofErr w:type="spellStart"/>
      <w:r w:rsidR="00C2402D">
        <w:rPr>
          <w:color w:val="000000"/>
          <w:lang w:eastAsia="en-US"/>
        </w:rPr>
        <w:t>Трубникоборского</w:t>
      </w:r>
      <w:proofErr w:type="spellEnd"/>
      <w:r w:rsidR="00C2402D">
        <w:rPr>
          <w:color w:val="000000"/>
          <w:lang w:eastAsia="en-US"/>
        </w:rPr>
        <w:t xml:space="preserve"> сельского поселения Тосненского муниципального района </w:t>
      </w:r>
      <w:r w:rsidRPr="001F7F60">
        <w:rPr>
          <w:color w:val="000000"/>
          <w:lang w:eastAsia="en-US"/>
        </w:rPr>
        <w:t>отсутствуют.</w:t>
      </w:r>
    </w:p>
    <w:p w14:paraId="01167213" w14:textId="77777777" w:rsidR="00674468" w:rsidRPr="001F7F60" w:rsidRDefault="00674468" w:rsidP="00E96D15">
      <w:pPr>
        <w:pStyle w:val="21"/>
        <w:ind w:firstLine="709"/>
        <w:rPr>
          <w:color w:val="000000"/>
        </w:rPr>
      </w:pPr>
      <w:bookmarkStart w:id="93" w:name="_Toc32570843"/>
      <w:bookmarkStart w:id="94" w:name="_Toc32831143"/>
      <w:bookmarkStart w:id="95" w:name="_Toc194921197"/>
      <w:r w:rsidRPr="001F7F60">
        <w:rPr>
          <w:color w:val="000000"/>
        </w:rPr>
        <w:t>Объекты добычи и транспортировки жидких углеводородов</w:t>
      </w:r>
      <w:bookmarkEnd w:id="93"/>
      <w:bookmarkEnd w:id="94"/>
      <w:bookmarkEnd w:id="95"/>
    </w:p>
    <w:p w14:paraId="5522EB10" w14:textId="19D80EBC" w:rsidR="00076F0A" w:rsidRPr="001F7F60" w:rsidRDefault="00076F0A" w:rsidP="00076F0A">
      <w:pPr>
        <w:pStyle w:val="a5"/>
        <w:rPr>
          <w:color w:val="000000"/>
          <w:lang w:eastAsia="en-US"/>
        </w:rPr>
      </w:pPr>
      <w:r w:rsidRPr="001F7F60">
        <w:rPr>
          <w:color w:val="000000"/>
          <w:lang w:eastAsia="en-US"/>
        </w:rPr>
        <w:t xml:space="preserve">Планируемые объекты добычи и транспортировки жидких углеводородов </w:t>
      </w:r>
      <w:r w:rsidR="00C2402D">
        <w:rPr>
          <w:color w:val="000000"/>
          <w:lang w:eastAsia="en-US"/>
        </w:rPr>
        <w:t xml:space="preserve">на территории Первомайского сельского поселения Выборгского муниципального района, Любанского городского поселения и </w:t>
      </w:r>
      <w:proofErr w:type="spellStart"/>
      <w:r w:rsidR="00C2402D">
        <w:rPr>
          <w:color w:val="000000"/>
          <w:lang w:eastAsia="en-US"/>
        </w:rPr>
        <w:t>Трубникоборского</w:t>
      </w:r>
      <w:proofErr w:type="spellEnd"/>
      <w:r w:rsidR="00C2402D">
        <w:rPr>
          <w:color w:val="000000"/>
          <w:lang w:eastAsia="en-US"/>
        </w:rPr>
        <w:t xml:space="preserve"> сельского поселения Тосненского муниципального района </w:t>
      </w:r>
      <w:r w:rsidRPr="001F7F60">
        <w:rPr>
          <w:color w:val="000000"/>
          <w:lang w:eastAsia="en-US"/>
        </w:rPr>
        <w:t>отсутствуют.</w:t>
      </w:r>
    </w:p>
    <w:p w14:paraId="37A0AC71" w14:textId="77777777" w:rsidR="000C1108" w:rsidRPr="001F7F60" w:rsidRDefault="00FD10F3" w:rsidP="000C1108">
      <w:pPr>
        <w:pStyle w:val="32"/>
        <w:rPr>
          <w:color w:val="000000"/>
        </w:rPr>
      </w:pPr>
      <w:bookmarkStart w:id="96" w:name="_Toc130999882"/>
      <w:bookmarkStart w:id="97" w:name="_Toc131063920"/>
      <w:bookmarkStart w:id="98" w:name="_Toc194921198"/>
      <w:bookmarkStart w:id="99" w:name="_Toc20727368"/>
      <w:bookmarkStart w:id="100" w:name="_Toc20923636"/>
      <w:bookmarkStart w:id="101" w:name="_Toc32570844"/>
      <w:bookmarkStart w:id="102" w:name="_Toc32831144"/>
      <w:r w:rsidRPr="001F7F60">
        <w:rPr>
          <w:color w:val="000000"/>
        </w:rPr>
        <w:t>Строящиеся и реконструируемые объекты федерального значения, сведения о которых содержатся в м</w:t>
      </w:r>
      <w:r w:rsidR="000C1108" w:rsidRPr="001F7F60">
        <w:rPr>
          <w:color w:val="000000"/>
        </w:rPr>
        <w:t>атериал</w:t>
      </w:r>
      <w:r w:rsidRPr="001F7F60">
        <w:rPr>
          <w:color w:val="000000"/>
        </w:rPr>
        <w:t>ах</w:t>
      </w:r>
      <w:r w:rsidR="000C1108" w:rsidRPr="001F7F60">
        <w:rPr>
          <w:color w:val="000000"/>
        </w:rPr>
        <w:t xml:space="preserve"> по обоснованию</w:t>
      </w:r>
      <w:bookmarkEnd w:id="96"/>
      <w:bookmarkEnd w:id="97"/>
      <w:bookmarkEnd w:id="98"/>
    </w:p>
    <w:p w14:paraId="2A043202" w14:textId="77777777" w:rsidR="000C1108" w:rsidRPr="001F7F60" w:rsidRDefault="000C1108" w:rsidP="00E96D15">
      <w:pPr>
        <w:pStyle w:val="21"/>
        <w:numPr>
          <w:ilvl w:val="1"/>
          <w:numId w:val="5"/>
        </w:numPr>
        <w:ind w:firstLine="709"/>
        <w:rPr>
          <w:color w:val="000000"/>
        </w:rPr>
      </w:pPr>
      <w:bookmarkStart w:id="103" w:name="_Toc194921199"/>
      <w:r w:rsidRPr="001F7F60">
        <w:rPr>
          <w:color w:val="000000"/>
        </w:rPr>
        <w:t>Объекты магистральных нефтепроводов</w:t>
      </w:r>
      <w:bookmarkEnd w:id="103"/>
    </w:p>
    <w:p w14:paraId="7DFF5116" w14:textId="4B91CD86" w:rsidR="004525EF" w:rsidRPr="001F7F60" w:rsidRDefault="004525EF" w:rsidP="004525EF">
      <w:pPr>
        <w:pStyle w:val="a5"/>
        <w:rPr>
          <w:color w:val="000000"/>
          <w:lang w:eastAsia="en-US"/>
        </w:rPr>
      </w:pPr>
      <w:r w:rsidRPr="001F7F60">
        <w:rPr>
          <w:color w:val="000000"/>
          <w:lang w:eastAsia="en-US"/>
        </w:rPr>
        <w:t xml:space="preserve">Строящиеся и реконструируемые объекты магистральных нефтепроводов </w:t>
      </w:r>
      <w:r w:rsidR="00C2402D">
        <w:rPr>
          <w:color w:val="000000"/>
          <w:lang w:eastAsia="en-US"/>
        </w:rPr>
        <w:t xml:space="preserve">на территории Первомайского сельского поселения Выборгского муниципального района, Любанского городского поселения и </w:t>
      </w:r>
      <w:proofErr w:type="spellStart"/>
      <w:r w:rsidR="00C2402D">
        <w:rPr>
          <w:color w:val="000000"/>
          <w:lang w:eastAsia="en-US"/>
        </w:rPr>
        <w:t>Трубникоборского</w:t>
      </w:r>
      <w:proofErr w:type="spellEnd"/>
      <w:r w:rsidR="00C2402D">
        <w:rPr>
          <w:color w:val="000000"/>
          <w:lang w:eastAsia="en-US"/>
        </w:rPr>
        <w:t xml:space="preserve"> сельского поселения Тосненского муниципального района </w:t>
      </w:r>
      <w:r w:rsidRPr="001F7F60">
        <w:rPr>
          <w:color w:val="000000"/>
          <w:lang w:eastAsia="en-US"/>
        </w:rPr>
        <w:t>отсутствуют.</w:t>
      </w:r>
    </w:p>
    <w:p w14:paraId="46D6BB71" w14:textId="77777777" w:rsidR="0074439D" w:rsidRPr="001F7F60" w:rsidRDefault="0074439D" w:rsidP="00E96D15">
      <w:pPr>
        <w:pStyle w:val="21"/>
        <w:numPr>
          <w:ilvl w:val="1"/>
          <w:numId w:val="5"/>
        </w:numPr>
        <w:ind w:firstLine="709"/>
        <w:rPr>
          <w:color w:val="000000"/>
        </w:rPr>
      </w:pPr>
      <w:bookmarkStart w:id="104" w:name="_Toc194921200"/>
      <w:r w:rsidRPr="001F7F60">
        <w:rPr>
          <w:color w:val="000000"/>
        </w:rPr>
        <w:t>Объекты магистральных нефтепродуктопроводов</w:t>
      </w:r>
      <w:bookmarkEnd w:id="104"/>
    </w:p>
    <w:p w14:paraId="36E1C108" w14:textId="441D7375" w:rsidR="000C1108" w:rsidRPr="001F7F60" w:rsidRDefault="00EE1FA4" w:rsidP="000C1108">
      <w:pPr>
        <w:pStyle w:val="a5"/>
        <w:rPr>
          <w:color w:val="000000"/>
          <w:lang w:eastAsia="en-US"/>
        </w:rPr>
      </w:pPr>
      <w:r w:rsidRPr="001F7F60">
        <w:rPr>
          <w:color w:val="000000"/>
          <w:lang w:eastAsia="en-US"/>
        </w:rPr>
        <w:t xml:space="preserve">Строящиеся и реконструируемые объекты магистральных </w:t>
      </w:r>
      <w:r w:rsidRPr="001F7F60">
        <w:rPr>
          <w:color w:val="000000"/>
        </w:rPr>
        <w:t>нефтепродуктопроводов</w:t>
      </w:r>
      <w:r w:rsidRPr="001F7F60">
        <w:rPr>
          <w:color w:val="000000"/>
          <w:lang w:eastAsia="en-US"/>
        </w:rPr>
        <w:t xml:space="preserve"> </w:t>
      </w:r>
      <w:r w:rsidR="00C2402D">
        <w:rPr>
          <w:color w:val="000000"/>
          <w:lang w:eastAsia="en-US"/>
        </w:rPr>
        <w:t xml:space="preserve">на территории Первомайского сельского поселения Выборгского муниципального района, Любанского городского поселения и </w:t>
      </w:r>
      <w:proofErr w:type="spellStart"/>
      <w:r w:rsidR="00C2402D">
        <w:rPr>
          <w:color w:val="000000"/>
          <w:lang w:eastAsia="en-US"/>
        </w:rPr>
        <w:t>Трубникоборского</w:t>
      </w:r>
      <w:proofErr w:type="spellEnd"/>
      <w:r w:rsidR="00C2402D">
        <w:rPr>
          <w:color w:val="000000"/>
          <w:lang w:eastAsia="en-US"/>
        </w:rPr>
        <w:t xml:space="preserve"> сельского поселения Тосненского муниципального района </w:t>
      </w:r>
      <w:r w:rsidRPr="001F7F60">
        <w:rPr>
          <w:color w:val="000000"/>
          <w:lang w:eastAsia="en-US"/>
        </w:rPr>
        <w:t>отсутствуют.</w:t>
      </w:r>
    </w:p>
    <w:p w14:paraId="0DB727BA" w14:textId="77777777" w:rsidR="00E96D15" w:rsidRPr="001F7F60" w:rsidRDefault="00E96D15" w:rsidP="00E96D15">
      <w:pPr>
        <w:pStyle w:val="1"/>
        <w:ind w:left="0" w:firstLine="709"/>
        <w:rPr>
          <w:color w:val="000000"/>
        </w:rPr>
      </w:pPr>
      <w:bookmarkStart w:id="105" w:name="_Toc194921201"/>
      <w:r w:rsidRPr="001F7F60">
        <w:rPr>
          <w:color w:val="000000"/>
        </w:rPr>
        <w:lastRenderedPageBreak/>
        <w:t>Сведения о планируемых объектах федерального значения в соответствии со схемой территориального планирования Российской Федерации в области высшего образования</w:t>
      </w:r>
      <w:bookmarkEnd w:id="105"/>
    </w:p>
    <w:p w14:paraId="467BB98D" w14:textId="7F2B95D3" w:rsidR="00E96D15" w:rsidRPr="001F7F60" w:rsidRDefault="00E96D15" w:rsidP="00E96D15">
      <w:pPr>
        <w:pStyle w:val="a5"/>
        <w:rPr>
          <w:color w:val="000000"/>
        </w:rPr>
      </w:pPr>
      <w:r w:rsidRPr="001F7F60">
        <w:rPr>
          <w:color w:val="000000"/>
        </w:rPr>
        <w:t xml:space="preserve">Планируемые объекты в области высшего образования федерального значения </w:t>
      </w:r>
      <w:r w:rsidR="00C2402D">
        <w:rPr>
          <w:color w:val="000000"/>
        </w:rPr>
        <w:t xml:space="preserve">на территории Первомайского сельского поселения Выборгского муниципального района, Любанского городского поселения и </w:t>
      </w:r>
      <w:proofErr w:type="spellStart"/>
      <w:r w:rsidR="00C2402D">
        <w:rPr>
          <w:color w:val="000000"/>
        </w:rPr>
        <w:t>Трубникоборского</w:t>
      </w:r>
      <w:proofErr w:type="spellEnd"/>
      <w:r w:rsidR="00C2402D">
        <w:rPr>
          <w:color w:val="000000"/>
        </w:rPr>
        <w:t xml:space="preserve"> сельского поселения Тосненского муниципального района </w:t>
      </w:r>
      <w:r w:rsidRPr="001F7F60">
        <w:rPr>
          <w:color w:val="000000"/>
        </w:rPr>
        <w:t>отсутствуют.</w:t>
      </w:r>
    </w:p>
    <w:p w14:paraId="138A2BCB" w14:textId="77777777" w:rsidR="00674468" w:rsidRPr="001F7F60" w:rsidRDefault="006A0437" w:rsidP="00E96D15">
      <w:pPr>
        <w:pStyle w:val="1"/>
        <w:numPr>
          <w:ilvl w:val="0"/>
          <w:numId w:val="5"/>
        </w:numPr>
        <w:spacing w:before="0"/>
        <w:ind w:left="0" w:firstLine="709"/>
        <w:rPr>
          <w:color w:val="000000"/>
        </w:rPr>
      </w:pPr>
      <w:bookmarkStart w:id="106" w:name="_Toc194921202"/>
      <w:r w:rsidRPr="001F7F60">
        <w:rPr>
          <w:color w:val="000000"/>
        </w:rPr>
        <w:lastRenderedPageBreak/>
        <w:t xml:space="preserve">Сведения о планируемых объектах федерального значения в соответствии со схемой </w:t>
      </w:r>
      <w:bookmarkEnd w:id="99"/>
      <w:bookmarkEnd w:id="100"/>
      <w:bookmarkEnd w:id="101"/>
      <w:bookmarkEnd w:id="102"/>
      <w:r w:rsidRPr="001F7F60">
        <w:rPr>
          <w:color w:val="000000"/>
        </w:rPr>
        <w:t>территориального планирования Российской Федерации в области обороны страны и безопасности государства</w:t>
      </w:r>
      <w:bookmarkEnd w:id="106"/>
    </w:p>
    <w:p w14:paraId="36BECEDB" w14:textId="4B3284C1" w:rsidR="00076F0A" w:rsidRPr="001F7F60" w:rsidRDefault="00076F0A" w:rsidP="00076F0A">
      <w:pPr>
        <w:pStyle w:val="a5"/>
        <w:rPr>
          <w:color w:val="000000"/>
        </w:rPr>
      </w:pPr>
      <w:r w:rsidRPr="001F7F60">
        <w:rPr>
          <w:color w:val="000000"/>
        </w:rPr>
        <w:t xml:space="preserve">Планируемые объекты в области обороны страны и безопасности государства федерального значения </w:t>
      </w:r>
      <w:r w:rsidR="00C2402D">
        <w:rPr>
          <w:color w:val="000000"/>
        </w:rPr>
        <w:t xml:space="preserve">на территории Первомайского сельского поселения Выборгского муниципального района, Любанского городского поселения и </w:t>
      </w:r>
      <w:proofErr w:type="spellStart"/>
      <w:r w:rsidR="00C2402D">
        <w:rPr>
          <w:color w:val="000000"/>
        </w:rPr>
        <w:t>Трубникоборского</w:t>
      </w:r>
      <w:proofErr w:type="spellEnd"/>
      <w:r w:rsidR="00C2402D">
        <w:rPr>
          <w:color w:val="000000"/>
        </w:rPr>
        <w:t xml:space="preserve"> сельского поселения Тосненского муниципального района </w:t>
      </w:r>
      <w:r w:rsidRPr="001F7F60">
        <w:rPr>
          <w:color w:val="000000"/>
        </w:rPr>
        <w:t>отсутствуют.</w:t>
      </w:r>
    </w:p>
    <w:p w14:paraId="511285AB" w14:textId="77777777" w:rsidR="00674468" w:rsidRPr="001F7F60" w:rsidRDefault="00674468" w:rsidP="00674468">
      <w:pPr>
        <w:rPr>
          <w:rFonts w:ascii="Times New Roman" w:eastAsia="Times New Roman" w:hAnsi="Times New Roman"/>
          <w:b/>
          <w:color w:val="000000"/>
          <w:sz w:val="28"/>
          <w:szCs w:val="28"/>
        </w:rPr>
      </w:pPr>
    </w:p>
    <w:sectPr w:rsidR="00674468" w:rsidRPr="001F7F60" w:rsidSect="00353863">
      <w:headerReference w:type="even" r:id="rId15"/>
      <w:headerReference w:type="default" r:id="rId16"/>
      <w:footerReference w:type="even" r:id="rId17"/>
      <w:footerReference w:type="default" r:id="rId18"/>
      <w:headerReference w:type="first" r:id="rId19"/>
      <w:footerReference w:type="first" r:id="rId20"/>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15404" w14:textId="77777777" w:rsidR="001F7F60" w:rsidRPr="00787396" w:rsidRDefault="001F7F60" w:rsidP="00787396">
      <w:r>
        <w:separator/>
      </w:r>
    </w:p>
  </w:endnote>
  <w:endnote w:type="continuationSeparator" w:id="0">
    <w:p w14:paraId="4B071FCA" w14:textId="77777777" w:rsidR="001F7F60" w:rsidRPr="00787396" w:rsidRDefault="001F7F60" w:rsidP="0078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Franklin Gothic Medium Cond">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13CD7" w14:textId="77777777" w:rsidR="00894DD5" w:rsidRDefault="00894DD5">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62049" w14:textId="77777777" w:rsidR="00894DD5" w:rsidRDefault="00894DD5">
    <w:pPr>
      <w:spacing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D5098" w14:textId="77777777" w:rsidR="00894DD5" w:rsidRDefault="00894DD5">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C07BA" w14:textId="77777777" w:rsidR="001F7F60" w:rsidRPr="00787396" w:rsidRDefault="001F7F60" w:rsidP="00787396">
      <w:r>
        <w:separator/>
      </w:r>
    </w:p>
  </w:footnote>
  <w:footnote w:type="continuationSeparator" w:id="0">
    <w:p w14:paraId="2C0FF101" w14:textId="77777777" w:rsidR="001F7F60" w:rsidRPr="00787396" w:rsidRDefault="001F7F60" w:rsidP="00787396">
      <w:r>
        <w:continuationSeparator/>
      </w:r>
    </w:p>
  </w:footnote>
  <w:footnote w:id="1">
    <w:p w14:paraId="7C37A939" w14:textId="77777777" w:rsidR="00C84B76" w:rsidRPr="00E96D15" w:rsidRDefault="00C84B76" w:rsidP="008A08DF">
      <w:pPr>
        <w:pStyle w:val="afe"/>
        <w:jc w:val="both"/>
        <w:rPr>
          <w:rFonts w:ascii="Times New Roman" w:hAnsi="Times New Roman"/>
          <w:sz w:val="24"/>
          <w:szCs w:val="24"/>
        </w:rPr>
      </w:pPr>
      <w:r w:rsidRPr="00E96D15">
        <w:rPr>
          <w:rStyle w:val="af8"/>
          <w:sz w:val="24"/>
          <w:szCs w:val="24"/>
        </w:rPr>
        <w:footnoteRef/>
      </w:r>
      <w:r w:rsidRPr="00E96D15">
        <w:rPr>
          <w:sz w:val="24"/>
          <w:szCs w:val="24"/>
        </w:rPr>
        <w:t xml:space="preserve"> </w:t>
      </w:r>
      <w:r w:rsidRPr="00E96D15">
        <w:rPr>
          <w:rFonts w:ascii="Times New Roman" w:hAnsi="Times New Roman"/>
          <w:sz w:val="24"/>
          <w:szCs w:val="24"/>
        </w:rPr>
        <w:t>В соответствии с материалами по обоснованию схемы территориального планирования Российской Федерации в области трубопроводного транспорта, в рамках планируемой реконструкции магистрального газопровода «Серпухов – Ленинград» и магистрального газопровода «Белоусово – Ленинград» планируется размещение объекта федерального значения – ГРС «Санкт-Петербург».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B612C" w14:textId="77777777" w:rsidR="00894DD5" w:rsidRDefault="00894DD5">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6CFB6" w14:textId="77777777" w:rsidR="00894DD5" w:rsidRPr="00CA5161" w:rsidRDefault="00894DD5" w:rsidP="00CA5161">
    <w:pPr>
      <w:jc w:val="center"/>
      <w:rPr>
        <w:rFonts w:ascii="Times New Roman" w:hAnsi="Times New Roman"/>
        <w:sz w:val="28"/>
        <w:szCs w:val="28"/>
      </w:rPr>
    </w:pPr>
    <w:r w:rsidRPr="00CA5161">
      <w:rPr>
        <w:rFonts w:ascii="Times New Roman" w:hAnsi="Times New Roman"/>
        <w:sz w:val="28"/>
        <w:szCs w:val="28"/>
      </w:rPr>
      <w:fldChar w:fldCharType="begin"/>
    </w:r>
    <w:r w:rsidRPr="00CA5161">
      <w:rPr>
        <w:rFonts w:ascii="Times New Roman" w:hAnsi="Times New Roman"/>
        <w:sz w:val="28"/>
        <w:szCs w:val="28"/>
      </w:rPr>
      <w:instrText>PAGE   \* MERGEFORMAT</w:instrText>
    </w:r>
    <w:r w:rsidRPr="00CA5161">
      <w:rPr>
        <w:rFonts w:ascii="Times New Roman" w:hAnsi="Times New Roman"/>
        <w:sz w:val="28"/>
        <w:szCs w:val="28"/>
      </w:rPr>
      <w:fldChar w:fldCharType="separate"/>
    </w:r>
    <w:r w:rsidR="006804E6" w:rsidRPr="00CA5161">
      <w:rPr>
        <w:rFonts w:ascii="Times New Roman" w:hAnsi="Times New Roman"/>
        <w:noProof/>
        <w:sz w:val="28"/>
        <w:szCs w:val="28"/>
      </w:rPr>
      <w:t>85</w:t>
    </w:r>
    <w:r w:rsidRPr="00CA5161">
      <w:rPr>
        <w:rFonts w:ascii="Times New Roman" w:hAnsi="Times New Roman"/>
        <w:sz w:val="28"/>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8468A" w14:textId="77777777" w:rsidR="00894DD5" w:rsidRDefault="00894DD5">
    <w:pPr>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42CAB2"/>
    <w:lvl w:ilvl="0">
      <w:start w:val="1"/>
      <w:numFmt w:val="decimal"/>
      <w:pStyle w:val="5"/>
      <w:lvlText w:val="%1."/>
      <w:lvlJc w:val="left"/>
      <w:pPr>
        <w:tabs>
          <w:tab w:val="num" w:pos="1451"/>
        </w:tabs>
        <w:ind w:left="1451" w:hanging="360"/>
      </w:pPr>
      <w:rPr>
        <w:rFonts w:cs="Times New Roman"/>
      </w:rPr>
    </w:lvl>
  </w:abstractNum>
  <w:abstractNum w:abstractNumId="1" w15:restartNumberingAfterBreak="0">
    <w:nsid w:val="FFFFFF7D"/>
    <w:multiLevelType w:val="singleLevel"/>
    <w:tmpl w:val="55E6DAFE"/>
    <w:lvl w:ilvl="0">
      <w:start w:val="1"/>
      <w:numFmt w:val="decimal"/>
      <w:pStyle w:val="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2167724"/>
    <w:lvl w:ilvl="0">
      <w:start w:val="1"/>
      <w:numFmt w:val="decimal"/>
      <w:pStyle w:val="3"/>
      <w:lvlText w:val="%1."/>
      <w:lvlJc w:val="left"/>
      <w:pPr>
        <w:tabs>
          <w:tab w:val="num" w:pos="926"/>
        </w:tabs>
        <w:ind w:left="926" w:hanging="360"/>
      </w:pPr>
      <w:rPr>
        <w:rFonts w:cs="Times New Roman"/>
      </w:rPr>
    </w:lvl>
  </w:abstractNum>
  <w:abstractNum w:abstractNumId="3" w15:restartNumberingAfterBreak="0">
    <w:nsid w:val="FFFFFF7F"/>
    <w:multiLevelType w:val="singleLevel"/>
    <w:tmpl w:val="F0383FB0"/>
    <w:lvl w:ilvl="0">
      <w:start w:val="1"/>
      <w:numFmt w:val="decimal"/>
      <w:pStyle w:val="2"/>
      <w:lvlText w:val="%1."/>
      <w:lvlJc w:val="left"/>
      <w:pPr>
        <w:tabs>
          <w:tab w:val="num" w:pos="643"/>
        </w:tabs>
        <w:ind w:left="643" w:hanging="360"/>
      </w:pPr>
      <w:rPr>
        <w:rFonts w:cs="Times New Roman"/>
      </w:rPr>
    </w:lvl>
  </w:abstractNum>
  <w:abstractNum w:abstractNumId="4" w15:restartNumberingAfterBreak="0">
    <w:nsid w:val="FFFFFF80"/>
    <w:multiLevelType w:val="singleLevel"/>
    <w:tmpl w:val="F9D042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4A398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0655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58C733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B2AED6"/>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77AEF18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96240F"/>
    <w:multiLevelType w:val="hybridMultilevel"/>
    <w:tmpl w:val="110C5C56"/>
    <w:lvl w:ilvl="0" w:tplc="B78E4E50">
      <w:start w:val="1"/>
      <w:numFmt w:val="decimal"/>
      <w:pStyle w:val="13"/>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04F2600B"/>
    <w:multiLevelType w:val="hybridMultilevel"/>
    <w:tmpl w:val="A87AF25A"/>
    <w:lvl w:ilvl="0" w:tplc="1EC6D680">
      <w:start w:val="1"/>
      <w:numFmt w:val="bullet"/>
      <w:pStyle w:val="130"/>
      <w:lvlText w:val=""/>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A2F50F6"/>
    <w:multiLevelType w:val="hybridMultilevel"/>
    <w:tmpl w:val="55B8F5A6"/>
    <w:styleLink w:val="11111111"/>
    <w:lvl w:ilvl="0" w:tplc="6E38F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C7F1C1F"/>
    <w:multiLevelType w:val="hybridMultilevel"/>
    <w:tmpl w:val="BFE40164"/>
    <w:styleLink w:val="111111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8B0303"/>
    <w:multiLevelType w:val="hybridMultilevel"/>
    <w:tmpl w:val="9200A3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E37A91"/>
    <w:multiLevelType w:val="multilevel"/>
    <w:tmpl w:val="5BA40366"/>
    <w:lvl w:ilvl="0">
      <w:start w:val="1"/>
      <w:numFmt w:val="decimal"/>
      <w:pStyle w:val="1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1BD59CD"/>
    <w:multiLevelType w:val="hybridMultilevel"/>
    <w:tmpl w:val="4DD2FD0C"/>
    <w:lvl w:ilvl="0" w:tplc="81C4D592">
      <w:start w:val="1"/>
      <w:numFmt w:val="decimal"/>
      <w:lvlText w:val="%1."/>
      <w:lvlJc w:val="left"/>
      <w:pPr>
        <w:tabs>
          <w:tab w:val="num" w:pos="754"/>
        </w:tabs>
        <w:ind w:left="754" w:hanging="360"/>
      </w:pPr>
      <w:rPr>
        <w:color w:val="auto"/>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7" w15:restartNumberingAfterBreak="0">
    <w:nsid w:val="3D911A42"/>
    <w:multiLevelType w:val="multilevel"/>
    <w:tmpl w:val="DA94DB3A"/>
    <w:lvl w:ilvl="0">
      <w:start w:val="1"/>
      <w:numFmt w:val="decimal"/>
      <w:pStyle w:val="1"/>
      <w:lvlText w:val="%1. "/>
      <w:lvlJc w:val="left"/>
      <w:pPr>
        <w:ind w:left="927" w:hanging="360"/>
      </w:pPr>
      <w:rPr>
        <w:rFonts w:hint="default"/>
      </w:rPr>
    </w:lvl>
    <w:lvl w:ilvl="1">
      <w:start w:val="1"/>
      <w:numFmt w:val="decimal"/>
      <w:pStyle w:val="21"/>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8" w15:restartNumberingAfterBreak="0">
    <w:nsid w:val="46894C0D"/>
    <w:multiLevelType w:val="multilevel"/>
    <w:tmpl w:val="BEE0275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15:restartNumberingAfterBreak="0">
    <w:nsid w:val="486474FC"/>
    <w:multiLevelType w:val="multilevel"/>
    <w:tmpl w:val="564E6DA8"/>
    <w:lvl w:ilvl="0">
      <w:numFmt w:val="bullet"/>
      <w:pStyle w:val="a1"/>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0" w15:restartNumberingAfterBreak="0">
    <w:nsid w:val="4A445645"/>
    <w:multiLevelType w:val="hybridMultilevel"/>
    <w:tmpl w:val="C8B8D38C"/>
    <w:lvl w:ilvl="0" w:tplc="32D47DDC">
      <w:start w:val="1"/>
      <w:numFmt w:val="bullet"/>
      <w:pStyle w:val="100"/>
      <w:lvlText w:val=""/>
      <w:lvlJc w:val="left"/>
      <w:pPr>
        <w:tabs>
          <w:tab w:val="num" w:pos="568"/>
        </w:tabs>
        <w:ind w:left="568" w:hanging="284"/>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346798B"/>
    <w:multiLevelType w:val="multilevel"/>
    <w:tmpl w:val="E9A2AE3C"/>
    <w:styleLink w:val="1111111"/>
    <w:lvl w:ilvl="0">
      <w:start w:val="1"/>
      <w:numFmt w:val="bullet"/>
      <w:pStyle w:val="a2"/>
      <w:lvlText w:val=""/>
      <w:lvlJc w:val="left"/>
      <w:pPr>
        <w:tabs>
          <w:tab w:val="num" w:pos="1021"/>
        </w:tabs>
        <w:ind w:left="1378" w:hanging="357"/>
      </w:pPr>
      <w:rPr>
        <w:rFonts w:ascii="Symbol" w:hAnsi="Symbol" w:hint="default"/>
        <w:color w:val="auto"/>
        <w:sz w:val="24"/>
        <w:szCs w:val="28"/>
      </w:rPr>
    </w:lvl>
    <w:lvl w:ilvl="1">
      <w:start w:val="1"/>
      <w:numFmt w:val="bullet"/>
      <w:lvlText w:val=""/>
      <w:lvlJc w:val="left"/>
      <w:pPr>
        <w:tabs>
          <w:tab w:val="num" w:pos="1378"/>
        </w:tabs>
        <w:ind w:left="1735" w:hanging="357"/>
      </w:pPr>
      <w:rPr>
        <w:rFonts w:ascii="Symbol" w:hAnsi="Symbol" w:hint="default"/>
        <w:color w:val="auto"/>
      </w:rPr>
    </w:lvl>
    <w:lvl w:ilvl="2">
      <w:start w:val="1"/>
      <w:numFmt w:val="bullet"/>
      <w:lvlText w:val=""/>
      <w:lvlJc w:val="left"/>
      <w:pPr>
        <w:tabs>
          <w:tab w:val="num" w:pos="1735"/>
        </w:tabs>
        <w:ind w:left="2092" w:hanging="357"/>
      </w:pPr>
      <w:rPr>
        <w:rFonts w:ascii="Wingdings" w:hAnsi="Wingdings" w:hint="default"/>
      </w:rPr>
    </w:lvl>
    <w:lvl w:ilvl="3">
      <w:start w:val="1"/>
      <w:numFmt w:val="bullet"/>
      <w:lvlText w:val=""/>
      <w:lvlJc w:val="left"/>
      <w:pPr>
        <w:tabs>
          <w:tab w:val="num" w:pos="2092"/>
        </w:tabs>
        <w:ind w:left="2449" w:hanging="357"/>
      </w:pPr>
      <w:rPr>
        <w:rFonts w:ascii="Wingdings" w:hAnsi="Wingdings" w:hint="default"/>
      </w:rPr>
    </w:lvl>
    <w:lvl w:ilvl="4">
      <w:start w:val="1"/>
      <w:numFmt w:val="decimal"/>
      <w:lvlText w:val="%5)"/>
      <w:lvlJc w:val="left"/>
      <w:pPr>
        <w:tabs>
          <w:tab w:val="num" w:pos="2449"/>
        </w:tabs>
        <w:ind w:left="2806" w:hanging="357"/>
      </w:pPr>
      <w:rPr>
        <w:rFonts w:hint="default"/>
      </w:rPr>
    </w:lvl>
    <w:lvl w:ilvl="5">
      <w:start w:val="1"/>
      <w:numFmt w:val="lowerLetter"/>
      <w:lvlText w:val="(%6)"/>
      <w:lvlJc w:val="left"/>
      <w:pPr>
        <w:tabs>
          <w:tab w:val="num" w:pos="2806"/>
        </w:tabs>
        <w:ind w:left="3163" w:hanging="357"/>
      </w:pPr>
      <w:rPr>
        <w:rFonts w:hint="default"/>
      </w:rPr>
    </w:lvl>
    <w:lvl w:ilvl="6">
      <w:start w:val="1"/>
      <w:numFmt w:val="lowerRoman"/>
      <w:lvlText w:val="(%7)"/>
      <w:lvlJc w:val="left"/>
      <w:pPr>
        <w:tabs>
          <w:tab w:val="num" w:pos="3163"/>
        </w:tabs>
        <w:ind w:left="3520" w:hanging="357"/>
      </w:pPr>
      <w:rPr>
        <w:rFonts w:hint="default"/>
      </w:rPr>
    </w:lvl>
    <w:lvl w:ilvl="7">
      <w:start w:val="1"/>
      <w:numFmt w:val="lowerLetter"/>
      <w:lvlText w:val="(%8)"/>
      <w:lvlJc w:val="left"/>
      <w:pPr>
        <w:tabs>
          <w:tab w:val="num" w:pos="3520"/>
        </w:tabs>
        <w:ind w:left="3877" w:hanging="357"/>
      </w:pPr>
      <w:rPr>
        <w:rFonts w:hint="default"/>
      </w:rPr>
    </w:lvl>
    <w:lvl w:ilvl="8">
      <w:start w:val="1"/>
      <w:numFmt w:val="lowerRoman"/>
      <w:lvlText w:val="(%9)"/>
      <w:lvlJc w:val="left"/>
      <w:pPr>
        <w:tabs>
          <w:tab w:val="num" w:pos="3877"/>
        </w:tabs>
        <w:ind w:left="4234" w:hanging="357"/>
      </w:pPr>
      <w:rPr>
        <w:rFonts w:hint="default"/>
      </w:rPr>
    </w:lvl>
  </w:abstractNum>
  <w:abstractNum w:abstractNumId="22" w15:restartNumberingAfterBreak="0">
    <w:nsid w:val="5AB3426C"/>
    <w:multiLevelType w:val="hybridMultilevel"/>
    <w:tmpl w:val="CDB67A0E"/>
    <w:lvl w:ilvl="0" w:tplc="B824D4EA">
      <w:start w:val="1"/>
      <w:numFmt w:val="bullet"/>
      <w:pStyle w:val="1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02F2474"/>
    <w:multiLevelType w:val="multilevel"/>
    <w:tmpl w:val="9716D3C8"/>
    <w:lvl w:ilvl="0">
      <w:start w:val="1"/>
      <w:numFmt w:val="decimal"/>
      <w:pStyle w:val="12"/>
      <w:suff w:val="space"/>
      <w:lvlText w:val="%1."/>
      <w:lvlJc w:val="left"/>
      <w:pPr>
        <w:ind w:left="567" w:firstLine="0"/>
      </w:pPr>
      <w:rPr>
        <w:rFonts w:hint="default"/>
      </w:rPr>
    </w:lvl>
    <w:lvl w:ilvl="1">
      <w:start w:val="1"/>
      <w:numFmt w:val="decimal"/>
      <w:pStyle w:val="22"/>
      <w:suff w:val="space"/>
      <w:lvlText w:val="%1.%2."/>
      <w:lvlJc w:val="left"/>
      <w:pPr>
        <w:ind w:left="964" w:firstLine="0"/>
      </w:pPr>
      <w:rPr>
        <w:rFonts w:hint="default"/>
      </w:rPr>
    </w:lvl>
    <w:lvl w:ilvl="2">
      <w:start w:val="1"/>
      <w:numFmt w:val="decimal"/>
      <w:pStyle w:val="31"/>
      <w:suff w:val="space"/>
      <w:lvlText w:val="%1.%2.%3."/>
      <w:lvlJc w:val="left"/>
      <w:pPr>
        <w:ind w:left="1361" w:firstLine="0"/>
      </w:pPr>
      <w:rPr>
        <w:rFonts w:hint="default"/>
      </w:rPr>
    </w:lvl>
    <w:lvl w:ilvl="3">
      <w:start w:val="1"/>
      <w:numFmt w:val="decimal"/>
      <w:lvlText w:val="%1.%2.%3.%4."/>
      <w:lvlJc w:val="left"/>
      <w:pPr>
        <w:ind w:left="1758" w:firstLine="0"/>
      </w:pPr>
      <w:rPr>
        <w:rFonts w:hint="default"/>
      </w:rPr>
    </w:lvl>
    <w:lvl w:ilvl="4">
      <w:start w:val="1"/>
      <w:numFmt w:val="decimal"/>
      <w:lvlText w:val="%1.%2.%3.%4.%5."/>
      <w:lvlJc w:val="left"/>
      <w:pPr>
        <w:ind w:left="2155" w:firstLine="0"/>
      </w:pPr>
      <w:rPr>
        <w:rFonts w:hint="default"/>
      </w:rPr>
    </w:lvl>
    <w:lvl w:ilvl="5">
      <w:start w:val="1"/>
      <w:numFmt w:val="decimal"/>
      <w:lvlText w:val="%1.%2.%3.%4.%5.%6."/>
      <w:lvlJc w:val="left"/>
      <w:pPr>
        <w:ind w:left="2552" w:firstLine="0"/>
      </w:pPr>
      <w:rPr>
        <w:rFonts w:hint="default"/>
      </w:rPr>
    </w:lvl>
    <w:lvl w:ilvl="6">
      <w:start w:val="1"/>
      <w:numFmt w:val="decimal"/>
      <w:lvlText w:val="%1.%2.%3.%4.%5.%6.%7."/>
      <w:lvlJc w:val="left"/>
      <w:pPr>
        <w:ind w:left="2949" w:firstLine="0"/>
      </w:pPr>
      <w:rPr>
        <w:rFonts w:hint="default"/>
      </w:rPr>
    </w:lvl>
    <w:lvl w:ilvl="7">
      <w:start w:val="1"/>
      <w:numFmt w:val="decimal"/>
      <w:lvlText w:val="%1.%2.%3.%4.%5.%6.%7.%8."/>
      <w:lvlJc w:val="left"/>
      <w:pPr>
        <w:ind w:left="3346" w:firstLine="0"/>
      </w:pPr>
      <w:rPr>
        <w:rFonts w:hint="default"/>
      </w:rPr>
    </w:lvl>
    <w:lvl w:ilvl="8">
      <w:start w:val="1"/>
      <w:numFmt w:val="decimal"/>
      <w:lvlText w:val="%1.%2.%3.%4.%5.%6.%7.%8.%9."/>
      <w:lvlJc w:val="left"/>
      <w:pPr>
        <w:ind w:left="3743" w:firstLine="0"/>
      </w:pPr>
      <w:rPr>
        <w:rFonts w:hint="default"/>
      </w:rPr>
    </w:lvl>
  </w:abstractNum>
  <w:abstractNum w:abstractNumId="24" w15:restartNumberingAfterBreak="0">
    <w:nsid w:val="7D767609"/>
    <w:multiLevelType w:val="hybridMultilevel"/>
    <w:tmpl w:val="0A6C38F2"/>
    <w:lvl w:ilvl="0" w:tplc="5ACEE860">
      <w:start w:val="1"/>
      <w:numFmt w:val="decimal"/>
      <w:pStyle w:val="a3"/>
      <w:lvlText w:val="%1."/>
      <w:lvlJc w:val="left"/>
      <w:pPr>
        <w:tabs>
          <w:tab w:val="num" w:pos="1068"/>
        </w:tabs>
        <w:ind w:left="1068" w:hanging="70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626932474">
    <w:abstractNumId w:val="22"/>
  </w:num>
  <w:num w:numId="2" w16cid:durableId="1434549426">
    <w:abstractNumId w:val="23"/>
  </w:num>
  <w:num w:numId="3" w16cid:durableId="236209332">
    <w:abstractNumId w:val="11"/>
  </w:num>
  <w:num w:numId="4" w16cid:durableId="1682006541">
    <w:abstractNumId w:val="10"/>
  </w:num>
  <w:num w:numId="5" w16cid:durableId="1792937583">
    <w:abstractNumId w:val="17"/>
  </w:num>
  <w:num w:numId="6" w16cid:durableId="1578711784">
    <w:abstractNumId w:val="17"/>
  </w:num>
  <w:num w:numId="7" w16cid:durableId="469134735">
    <w:abstractNumId w:val="17"/>
  </w:num>
  <w:num w:numId="8" w16cid:durableId="1123842704">
    <w:abstractNumId w:val="7"/>
  </w:num>
  <w:num w:numId="9" w16cid:durableId="846943551">
    <w:abstractNumId w:val="1"/>
  </w:num>
  <w:num w:numId="10" w16cid:durableId="365913620">
    <w:abstractNumId w:val="9"/>
  </w:num>
  <w:num w:numId="11" w16cid:durableId="1314681537">
    <w:abstractNumId w:val="8"/>
  </w:num>
  <w:num w:numId="12" w16cid:durableId="708188009">
    <w:abstractNumId w:val="6"/>
  </w:num>
  <w:num w:numId="13" w16cid:durableId="996417819">
    <w:abstractNumId w:val="5"/>
  </w:num>
  <w:num w:numId="14" w16cid:durableId="950666851">
    <w:abstractNumId w:val="4"/>
  </w:num>
  <w:num w:numId="15" w16cid:durableId="961838598">
    <w:abstractNumId w:val="3"/>
  </w:num>
  <w:num w:numId="16" w16cid:durableId="256135859">
    <w:abstractNumId w:val="2"/>
  </w:num>
  <w:num w:numId="17" w16cid:durableId="1591311610">
    <w:abstractNumId w:val="0"/>
  </w:num>
  <w:num w:numId="18" w16cid:durableId="1630895827">
    <w:abstractNumId w:val="19"/>
  </w:num>
  <w:num w:numId="19" w16cid:durableId="878325956">
    <w:abstractNumId w:val="21"/>
  </w:num>
  <w:num w:numId="20" w16cid:durableId="206723483">
    <w:abstractNumId w:val="13"/>
  </w:num>
  <w:num w:numId="21" w16cid:durableId="1494756660">
    <w:abstractNumId w:val="12"/>
  </w:num>
  <w:num w:numId="22" w16cid:durableId="1725641360">
    <w:abstractNumId w:val="20"/>
  </w:num>
  <w:num w:numId="23" w16cid:durableId="1821191110">
    <w:abstractNumId w:val="24"/>
  </w:num>
  <w:num w:numId="24" w16cid:durableId="2085298475">
    <w:abstractNumId w:val="15"/>
  </w:num>
  <w:num w:numId="25" w16cid:durableId="798651816">
    <w:abstractNumId w:val="18"/>
  </w:num>
  <w:num w:numId="26" w16cid:durableId="21103443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01012934">
    <w:abstractNumId w:val="17"/>
  </w:num>
  <w:num w:numId="28" w16cid:durableId="1307275604">
    <w:abstractNumId w:val="17"/>
  </w:num>
  <w:num w:numId="29" w16cid:durableId="2040471532">
    <w:abstractNumId w:val="17"/>
  </w:num>
  <w:num w:numId="30" w16cid:durableId="1605915307">
    <w:abstractNumId w:val="14"/>
  </w:num>
  <w:num w:numId="31" w16cid:durableId="513038979">
    <w:abstractNumId w:val="17"/>
  </w:num>
  <w:num w:numId="32" w16cid:durableId="689137496">
    <w:abstractNumId w:val="16"/>
  </w:num>
  <w:num w:numId="33" w16cid:durableId="17437902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3457169">
    <w:abstractNumId w:val="17"/>
  </w:num>
  <w:num w:numId="35" w16cid:durableId="320276789">
    <w:abstractNumId w:val="17"/>
  </w:num>
  <w:num w:numId="36" w16cid:durableId="1638800928">
    <w:abstractNumId w:val="17"/>
  </w:num>
  <w:num w:numId="37" w16cid:durableId="1577351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42956842">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formatting="1" w:enforcement="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F6F"/>
    <w:rsid w:val="00004916"/>
    <w:rsid w:val="00013C74"/>
    <w:rsid w:val="00024B6A"/>
    <w:rsid w:val="00031D20"/>
    <w:rsid w:val="0004274E"/>
    <w:rsid w:val="00046CA4"/>
    <w:rsid w:val="000528A1"/>
    <w:rsid w:val="00057381"/>
    <w:rsid w:val="00057705"/>
    <w:rsid w:val="00064359"/>
    <w:rsid w:val="00066188"/>
    <w:rsid w:val="00076F0A"/>
    <w:rsid w:val="000775D0"/>
    <w:rsid w:val="00080D3B"/>
    <w:rsid w:val="000824FF"/>
    <w:rsid w:val="0008436D"/>
    <w:rsid w:val="00090A52"/>
    <w:rsid w:val="00092627"/>
    <w:rsid w:val="000A2955"/>
    <w:rsid w:val="000B2B1A"/>
    <w:rsid w:val="000B6943"/>
    <w:rsid w:val="000B6DE7"/>
    <w:rsid w:val="000C1108"/>
    <w:rsid w:val="000C3CAF"/>
    <w:rsid w:val="000D1626"/>
    <w:rsid w:val="000D248A"/>
    <w:rsid w:val="000D3EE6"/>
    <w:rsid w:val="000E1DAD"/>
    <w:rsid w:val="000E5591"/>
    <w:rsid w:val="000E6BA5"/>
    <w:rsid w:val="000F53DD"/>
    <w:rsid w:val="001054A2"/>
    <w:rsid w:val="0011077A"/>
    <w:rsid w:val="001112BA"/>
    <w:rsid w:val="00112906"/>
    <w:rsid w:val="00114087"/>
    <w:rsid w:val="001207A3"/>
    <w:rsid w:val="00131022"/>
    <w:rsid w:val="001547DC"/>
    <w:rsid w:val="001557C0"/>
    <w:rsid w:val="00160CD5"/>
    <w:rsid w:val="00160DA4"/>
    <w:rsid w:val="00161B75"/>
    <w:rsid w:val="001774DF"/>
    <w:rsid w:val="00180B8D"/>
    <w:rsid w:val="00182A31"/>
    <w:rsid w:val="0018765D"/>
    <w:rsid w:val="001914D4"/>
    <w:rsid w:val="0019262A"/>
    <w:rsid w:val="00195E98"/>
    <w:rsid w:val="00196F9F"/>
    <w:rsid w:val="001A3396"/>
    <w:rsid w:val="001B079C"/>
    <w:rsid w:val="001B2E07"/>
    <w:rsid w:val="001B30FD"/>
    <w:rsid w:val="001B5C79"/>
    <w:rsid w:val="001B6C71"/>
    <w:rsid w:val="001C573B"/>
    <w:rsid w:val="001D03A5"/>
    <w:rsid w:val="001D2021"/>
    <w:rsid w:val="001D506E"/>
    <w:rsid w:val="001E36B6"/>
    <w:rsid w:val="001E3D9E"/>
    <w:rsid w:val="001F101C"/>
    <w:rsid w:val="001F7F60"/>
    <w:rsid w:val="002161B4"/>
    <w:rsid w:val="002179FF"/>
    <w:rsid w:val="0022130B"/>
    <w:rsid w:val="0023622C"/>
    <w:rsid w:val="0023799E"/>
    <w:rsid w:val="002415D1"/>
    <w:rsid w:val="002474C0"/>
    <w:rsid w:val="00262BAE"/>
    <w:rsid w:val="00265CDA"/>
    <w:rsid w:val="00270624"/>
    <w:rsid w:val="002730EC"/>
    <w:rsid w:val="00274F89"/>
    <w:rsid w:val="002765D8"/>
    <w:rsid w:val="0028630B"/>
    <w:rsid w:val="00287821"/>
    <w:rsid w:val="00287F11"/>
    <w:rsid w:val="00292497"/>
    <w:rsid w:val="00295171"/>
    <w:rsid w:val="0029565B"/>
    <w:rsid w:val="00297399"/>
    <w:rsid w:val="002A1847"/>
    <w:rsid w:val="002A4BAB"/>
    <w:rsid w:val="002B3B6B"/>
    <w:rsid w:val="002B4624"/>
    <w:rsid w:val="002B7B08"/>
    <w:rsid w:val="002C4426"/>
    <w:rsid w:val="002C71DF"/>
    <w:rsid w:val="002E7268"/>
    <w:rsid w:val="002F1BA5"/>
    <w:rsid w:val="002F2871"/>
    <w:rsid w:val="0030047B"/>
    <w:rsid w:val="00305FC7"/>
    <w:rsid w:val="00314837"/>
    <w:rsid w:val="00316D31"/>
    <w:rsid w:val="0032189E"/>
    <w:rsid w:val="00321A72"/>
    <w:rsid w:val="00327526"/>
    <w:rsid w:val="00332E5C"/>
    <w:rsid w:val="003359BD"/>
    <w:rsid w:val="00353863"/>
    <w:rsid w:val="0035542E"/>
    <w:rsid w:val="0036100C"/>
    <w:rsid w:val="003617B6"/>
    <w:rsid w:val="00363BC9"/>
    <w:rsid w:val="00366277"/>
    <w:rsid w:val="003738E2"/>
    <w:rsid w:val="00374F82"/>
    <w:rsid w:val="003830E4"/>
    <w:rsid w:val="003940C8"/>
    <w:rsid w:val="003954D4"/>
    <w:rsid w:val="00396C96"/>
    <w:rsid w:val="003A1E6F"/>
    <w:rsid w:val="003A3554"/>
    <w:rsid w:val="003A56FB"/>
    <w:rsid w:val="003A6FA0"/>
    <w:rsid w:val="003B6211"/>
    <w:rsid w:val="003D1861"/>
    <w:rsid w:val="003D2FCE"/>
    <w:rsid w:val="003E209B"/>
    <w:rsid w:val="003E4EA0"/>
    <w:rsid w:val="003F08AD"/>
    <w:rsid w:val="003F2E32"/>
    <w:rsid w:val="003F5C49"/>
    <w:rsid w:val="00402921"/>
    <w:rsid w:val="0040304B"/>
    <w:rsid w:val="00416929"/>
    <w:rsid w:val="00426BA1"/>
    <w:rsid w:val="00434549"/>
    <w:rsid w:val="004445DC"/>
    <w:rsid w:val="00446FD7"/>
    <w:rsid w:val="004525EF"/>
    <w:rsid w:val="004534D4"/>
    <w:rsid w:val="004544A9"/>
    <w:rsid w:val="004548E3"/>
    <w:rsid w:val="00460A9B"/>
    <w:rsid w:val="0046529A"/>
    <w:rsid w:val="004709D2"/>
    <w:rsid w:val="004744F4"/>
    <w:rsid w:val="00474A19"/>
    <w:rsid w:val="0047653B"/>
    <w:rsid w:val="00480CF1"/>
    <w:rsid w:val="00480FA6"/>
    <w:rsid w:val="00483DA5"/>
    <w:rsid w:val="00484769"/>
    <w:rsid w:val="00487674"/>
    <w:rsid w:val="004911F4"/>
    <w:rsid w:val="00492543"/>
    <w:rsid w:val="004A0FE6"/>
    <w:rsid w:val="004A5165"/>
    <w:rsid w:val="004B6DF7"/>
    <w:rsid w:val="004C2423"/>
    <w:rsid w:val="004D2EF4"/>
    <w:rsid w:val="004D3047"/>
    <w:rsid w:val="004D510F"/>
    <w:rsid w:val="004D538F"/>
    <w:rsid w:val="004E0A45"/>
    <w:rsid w:val="004E45C2"/>
    <w:rsid w:val="004F664F"/>
    <w:rsid w:val="004F6A0B"/>
    <w:rsid w:val="00500DCD"/>
    <w:rsid w:val="00505AD0"/>
    <w:rsid w:val="005060E4"/>
    <w:rsid w:val="0050738C"/>
    <w:rsid w:val="00525098"/>
    <w:rsid w:val="005313EF"/>
    <w:rsid w:val="00544355"/>
    <w:rsid w:val="005521BB"/>
    <w:rsid w:val="00552E57"/>
    <w:rsid w:val="00556811"/>
    <w:rsid w:val="00567878"/>
    <w:rsid w:val="0057612F"/>
    <w:rsid w:val="00580BC6"/>
    <w:rsid w:val="00586B03"/>
    <w:rsid w:val="00591364"/>
    <w:rsid w:val="00593CE2"/>
    <w:rsid w:val="005A5539"/>
    <w:rsid w:val="005B1818"/>
    <w:rsid w:val="005B1EDC"/>
    <w:rsid w:val="005B62C7"/>
    <w:rsid w:val="005C2BF7"/>
    <w:rsid w:val="005C33A0"/>
    <w:rsid w:val="005D064D"/>
    <w:rsid w:val="005F0095"/>
    <w:rsid w:val="005F5D24"/>
    <w:rsid w:val="005F6899"/>
    <w:rsid w:val="006007CF"/>
    <w:rsid w:val="00606907"/>
    <w:rsid w:val="0061204F"/>
    <w:rsid w:val="0061584E"/>
    <w:rsid w:val="006169A0"/>
    <w:rsid w:val="006238ED"/>
    <w:rsid w:val="00623CC8"/>
    <w:rsid w:val="006255E6"/>
    <w:rsid w:val="0063165A"/>
    <w:rsid w:val="0063764B"/>
    <w:rsid w:val="00637AFB"/>
    <w:rsid w:val="00642805"/>
    <w:rsid w:val="0064413D"/>
    <w:rsid w:val="0064533A"/>
    <w:rsid w:val="0066708F"/>
    <w:rsid w:val="00673FC6"/>
    <w:rsid w:val="00674468"/>
    <w:rsid w:val="006804E6"/>
    <w:rsid w:val="0068075B"/>
    <w:rsid w:val="006825FC"/>
    <w:rsid w:val="00683D73"/>
    <w:rsid w:val="00687CCF"/>
    <w:rsid w:val="00692D69"/>
    <w:rsid w:val="00692DF0"/>
    <w:rsid w:val="00696322"/>
    <w:rsid w:val="006976F8"/>
    <w:rsid w:val="006A0437"/>
    <w:rsid w:val="006A05AE"/>
    <w:rsid w:val="006A2A2D"/>
    <w:rsid w:val="006A3995"/>
    <w:rsid w:val="006A4B61"/>
    <w:rsid w:val="006B09F2"/>
    <w:rsid w:val="006B6281"/>
    <w:rsid w:val="006C43A2"/>
    <w:rsid w:val="006D3325"/>
    <w:rsid w:val="006D5078"/>
    <w:rsid w:val="006E03D1"/>
    <w:rsid w:val="006E32D8"/>
    <w:rsid w:val="006E6392"/>
    <w:rsid w:val="006F45D4"/>
    <w:rsid w:val="006F4785"/>
    <w:rsid w:val="007049D4"/>
    <w:rsid w:val="00716984"/>
    <w:rsid w:val="00722ABC"/>
    <w:rsid w:val="00722B5E"/>
    <w:rsid w:val="007326AB"/>
    <w:rsid w:val="00736B66"/>
    <w:rsid w:val="00741AD5"/>
    <w:rsid w:val="0074439D"/>
    <w:rsid w:val="007579B3"/>
    <w:rsid w:val="00762CF3"/>
    <w:rsid w:val="0077266E"/>
    <w:rsid w:val="00780B89"/>
    <w:rsid w:val="00781591"/>
    <w:rsid w:val="00784A40"/>
    <w:rsid w:val="00787396"/>
    <w:rsid w:val="00787554"/>
    <w:rsid w:val="007B2F39"/>
    <w:rsid w:val="007D4DE3"/>
    <w:rsid w:val="007E59F4"/>
    <w:rsid w:val="007E6977"/>
    <w:rsid w:val="007E6A90"/>
    <w:rsid w:val="007E7E02"/>
    <w:rsid w:val="007F0023"/>
    <w:rsid w:val="007F2F7B"/>
    <w:rsid w:val="007F5546"/>
    <w:rsid w:val="007F71C9"/>
    <w:rsid w:val="007F7527"/>
    <w:rsid w:val="008032AD"/>
    <w:rsid w:val="0080753B"/>
    <w:rsid w:val="00824F13"/>
    <w:rsid w:val="00830BE6"/>
    <w:rsid w:val="00835343"/>
    <w:rsid w:val="00836C1C"/>
    <w:rsid w:val="00840DE5"/>
    <w:rsid w:val="0084140C"/>
    <w:rsid w:val="00877EDD"/>
    <w:rsid w:val="0088110D"/>
    <w:rsid w:val="0088497C"/>
    <w:rsid w:val="00885DE9"/>
    <w:rsid w:val="00886DB3"/>
    <w:rsid w:val="0088750F"/>
    <w:rsid w:val="00894DD5"/>
    <w:rsid w:val="00895CB1"/>
    <w:rsid w:val="008A0357"/>
    <w:rsid w:val="008A08DF"/>
    <w:rsid w:val="008A0B50"/>
    <w:rsid w:val="008A47BD"/>
    <w:rsid w:val="008A531A"/>
    <w:rsid w:val="008B3452"/>
    <w:rsid w:val="008B754C"/>
    <w:rsid w:val="008C280F"/>
    <w:rsid w:val="008C6079"/>
    <w:rsid w:val="008E03BC"/>
    <w:rsid w:val="008F2C3C"/>
    <w:rsid w:val="00901504"/>
    <w:rsid w:val="00904E5A"/>
    <w:rsid w:val="00911DF2"/>
    <w:rsid w:val="00912075"/>
    <w:rsid w:val="0091781D"/>
    <w:rsid w:val="009210F4"/>
    <w:rsid w:val="00922E03"/>
    <w:rsid w:val="00924F11"/>
    <w:rsid w:val="009265DC"/>
    <w:rsid w:val="0093309D"/>
    <w:rsid w:val="00935E4D"/>
    <w:rsid w:val="00936405"/>
    <w:rsid w:val="00936F81"/>
    <w:rsid w:val="00944726"/>
    <w:rsid w:val="0094676E"/>
    <w:rsid w:val="009829FF"/>
    <w:rsid w:val="009842DD"/>
    <w:rsid w:val="0098497D"/>
    <w:rsid w:val="00985B6B"/>
    <w:rsid w:val="0099246B"/>
    <w:rsid w:val="0099263A"/>
    <w:rsid w:val="00994208"/>
    <w:rsid w:val="00994EAC"/>
    <w:rsid w:val="009963BF"/>
    <w:rsid w:val="009A4E51"/>
    <w:rsid w:val="009A61CF"/>
    <w:rsid w:val="009B1756"/>
    <w:rsid w:val="009C6F30"/>
    <w:rsid w:val="009D6835"/>
    <w:rsid w:val="009E2C38"/>
    <w:rsid w:val="009F0474"/>
    <w:rsid w:val="009F5666"/>
    <w:rsid w:val="009F5849"/>
    <w:rsid w:val="00A02157"/>
    <w:rsid w:val="00A03ECD"/>
    <w:rsid w:val="00A10A22"/>
    <w:rsid w:val="00A21C6A"/>
    <w:rsid w:val="00A25C39"/>
    <w:rsid w:val="00A3501E"/>
    <w:rsid w:val="00A365BD"/>
    <w:rsid w:val="00A379D1"/>
    <w:rsid w:val="00A400FD"/>
    <w:rsid w:val="00A42CF3"/>
    <w:rsid w:val="00A4368B"/>
    <w:rsid w:val="00A504C4"/>
    <w:rsid w:val="00A53179"/>
    <w:rsid w:val="00A53E28"/>
    <w:rsid w:val="00A600EA"/>
    <w:rsid w:val="00A616E6"/>
    <w:rsid w:val="00A6253E"/>
    <w:rsid w:val="00A727A2"/>
    <w:rsid w:val="00A72BF3"/>
    <w:rsid w:val="00A776D9"/>
    <w:rsid w:val="00A83AFF"/>
    <w:rsid w:val="00A9167E"/>
    <w:rsid w:val="00A924C8"/>
    <w:rsid w:val="00A949B0"/>
    <w:rsid w:val="00AA35F4"/>
    <w:rsid w:val="00AB209E"/>
    <w:rsid w:val="00AB627F"/>
    <w:rsid w:val="00AC2557"/>
    <w:rsid w:val="00AD4EF6"/>
    <w:rsid w:val="00AE1AE6"/>
    <w:rsid w:val="00AE2E1F"/>
    <w:rsid w:val="00AE304B"/>
    <w:rsid w:val="00AE5FA9"/>
    <w:rsid w:val="00B036CB"/>
    <w:rsid w:val="00B13FE0"/>
    <w:rsid w:val="00B162CB"/>
    <w:rsid w:val="00B163A2"/>
    <w:rsid w:val="00B17571"/>
    <w:rsid w:val="00B24DE0"/>
    <w:rsid w:val="00B518AB"/>
    <w:rsid w:val="00B53926"/>
    <w:rsid w:val="00B62CC5"/>
    <w:rsid w:val="00B66544"/>
    <w:rsid w:val="00B70D6D"/>
    <w:rsid w:val="00B72440"/>
    <w:rsid w:val="00B76381"/>
    <w:rsid w:val="00B80095"/>
    <w:rsid w:val="00B86EB7"/>
    <w:rsid w:val="00B901B8"/>
    <w:rsid w:val="00B91F26"/>
    <w:rsid w:val="00BA4EDC"/>
    <w:rsid w:val="00BA5D7F"/>
    <w:rsid w:val="00BA68E9"/>
    <w:rsid w:val="00BB23A9"/>
    <w:rsid w:val="00BB27F4"/>
    <w:rsid w:val="00BB714E"/>
    <w:rsid w:val="00BB7A9E"/>
    <w:rsid w:val="00BC6F52"/>
    <w:rsid w:val="00BD1C0F"/>
    <w:rsid w:val="00BD6120"/>
    <w:rsid w:val="00BE3C61"/>
    <w:rsid w:val="00BE3F34"/>
    <w:rsid w:val="00BE68DF"/>
    <w:rsid w:val="00BF1314"/>
    <w:rsid w:val="00C2402D"/>
    <w:rsid w:val="00C25994"/>
    <w:rsid w:val="00C30652"/>
    <w:rsid w:val="00C43800"/>
    <w:rsid w:val="00C57EE3"/>
    <w:rsid w:val="00C605B2"/>
    <w:rsid w:val="00C6085C"/>
    <w:rsid w:val="00C62771"/>
    <w:rsid w:val="00C8244E"/>
    <w:rsid w:val="00C84B76"/>
    <w:rsid w:val="00C95338"/>
    <w:rsid w:val="00C95E05"/>
    <w:rsid w:val="00CA1D6A"/>
    <w:rsid w:val="00CA2D05"/>
    <w:rsid w:val="00CA5161"/>
    <w:rsid w:val="00CB02A4"/>
    <w:rsid w:val="00CB415A"/>
    <w:rsid w:val="00CC1E4C"/>
    <w:rsid w:val="00CC68A4"/>
    <w:rsid w:val="00CD47EB"/>
    <w:rsid w:val="00CD5334"/>
    <w:rsid w:val="00CD6F98"/>
    <w:rsid w:val="00CD7518"/>
    <w:rsid w:val="00CE4B50"/>
    <w:rsid w:val="00CE544B"/>
    <w:rsid w:val="00CE624B"/>
    <w:rsid w:val="00CF382A"/>
    <w:rsid w:val="00CF53AF"/>
    <w:rsid w:val="00D10116"/>
    <w:rsid w:val="00D119AD"/>
    <w:rsid w:val="00D20646"/>
    <w:rsid w:val="00D23B55"/>
    <w:rsid w:val="00D33128"/>
    <w:rsid w:val="00D36277"/>
    <w:rsid w:val="00D44EA2"/>
    <w:rsid w:val="00D47266"/>
    <w:rsid w:val="00D55F65"/>
    <w:rsid w:val="00D609BC"/>
    <w:rsid w:val="00D62A44"/>
    <w:rsid w:val="00D66874"/>
    <w:rsid w:val="00D73EB6"/>
    <w:rsid w:val="00D82E84"/>
    <w:rsid w:val="00D84F7F"/>
    <w:rsid w:val="00D85EBB"/>
    <w:rsid w:val="00D93249"/>
    <w:rsid w:val="00D96226"/>
    <w:rsid w:val="00DA1E84"/>
    <w:rsid w:val="00DA6E5E"/>
    <w:rsid w:val="00DB1133"/>
    <w:rsid w:val="00DB7239"/>
    <w:rsid w:val="00DC3913"/>
    <w:rsid w:val="00DD6F49"/>
    <w:rsid w:val="00DE381B"/>
    <w:rsid w:val="00DE4453"/>
    <w:rsid w:val="00DE5BAB"/>
    <w:rsid w:val="00DF2FCC"/>
    <w:rsid w:val="00DF3765"/>
    <w:rsid w:val="00DF631E"/>
    <w:rsid w:val="00E14A2B"/>
    <w:rsid w:val="00E3414A"/>
    <w:rsid w:val="00E3445B"/>
    <w:rsid w:val="00E50E51"/>
    <w:rsid w:val="00E551D6"/>
    <w:rsid w:val="00E633BF"/>
    <w:rsid w:val="00E652C5"/>
    <w:rsid w:val="00E701F2"/>
    <w:rsid w:val="00E76605"/>
    <w:rsid w:val="00E76BC0"/>
    <w:rsid w:val="00E83F6F"/>
    <w:rsid w:val="00E8587A"/>
    <w:rsid w:val="00E87331"/>
    <w:rsid w:val="00E96D15"/>
    <w:rsid w:val="00EA1AD8"/>
    <w:rsid w:val="00EA29C7"/>
    <w:rsid w:val="00EA3584"/>
    <w:rsid w:val="00EA5E55"/>
    <w:rsid w:val="00EB2009"/>
    <w:rsid w:val="00EB22FE"/>
    <w:rsid w:val="00EB71C1"/>
    <w:rsid w:val="00EB7201"/>
    <w:rsid w:val="00EB7B86"/>
    <w:rsid w:val="00ED5208"/>
    <w:rsid w:val="00ED5D3E"/>
    <w:rsid w:val="00EE19E8"/>
    <w:rsid w:val="00EE1FA4"/>
    <w:rsid w:val="00EE25C3"/>
    <w:rsid w:val="00EE401C"/>
    <w:rsid w:val="00EE7D3D"/>
    <w:rsid w:val="00EF59AF"/>
    <w:rsid w:val="00F2328F"/>
    <w:rsid w:val="00F23EA8"/>
    <w:rsid w:val="00F308F7"/>
    <w:rsid w:val="00F32FAF"/>
    <w:rsid w:val="00F36CB3"/>
    <w:rsid w:val="00F4040B"/>
    <w:rsid w:val="00F46815"/>
    <w:rsid w:val="00F636E4"/>
    <w:rsid w:val="00F71340"/>
    <w:rsid w:val="00F73683"/>
    <w:rsid w:val="00F75CEA"/>
    <w:rsid w:val="00F7708E"/>
    <w:rsid w:val="00F80E16"/>
    <w:rsid w:val="00F8570E"/>
    <w:rsid w:val="00F87A09"/>
    <w:rsid w:val="00F927D8"/>
    <w:rsid w:val="00F95FF4"/>
    <w:rsid w:val="00FA6979"/>
    <w:rsid w:val="00FB23B5"/>
    <w:rsid w:val="00FB555C"/>
    <w:rsid w:val="00FD10F3"/>
    <w:rsid w:val="00FD2681"/>
    <w:rsid w:val="00FD3CDA"/>
    <w:rsid w:val="00FD4521"/>
    <w:rsid w:val="00FE4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BA91A7"/>
  <w15:docId w15:val="{8BB143A4-24A7-4EE0-AD97-030B0C1C0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0" w:unhideWhenUsed="1" w:qFormat="1"/>
    <w:lsdException w:name="heading 3" w:locked="0" w:semiHidden="1" w:uiPriority="9" w:unhideWhenUsed="1" w:qFormat="1"/>
    <w:lsdException w:name="heading 4" w:locked="0"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semiHidden="1" w:uiPriority="0" w:unhideWhenUsed="1"/>
    <w:lsdException w:name="footnote text" w:locked="0"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semiHidden="1" w:unhideWhenUsed="1"/>
    <w:lsdException w:name="line number" w:semiHidden="1" w:unhideWhenUsed="1"/>
    <w:lsdException w:name="page number" w:locked="0" w:semiHidden="1" w:uiPriority="0" w:unhideWhenUsed="1"/>
    <w:lsdException w:name="endnote reference" w:semiHidden="1" w:unhideWhenUsed="1"/>
    <w:lsdException w:name="endnote text" w:semiHidden="1" w:unhideWhenUsed="1"/>
    <w:lsdException w:name="table of authorities" w:locked="0"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0" w:uiPriority="10" w:qFormat="1"/>
    <w:lsdException w:name="Closing" w:semiHidden="1" w:unhideWhenUsed="1"/>
    <w:lsdException w:name="Signature" w:semiHidden="1" w:uiPriority="0" w:unhideWhenUsed="1" w:qFormat="1"/>
    <w:lsdException w:name="Default Paragraph Font" w:locked="0"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locked="0" w:semiHidden="1" w:uiPriority="0"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0" w:semiHidden="1" w:uiPriority="0"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4">
    <w:name w:val="Normal"/>
    <w:qFormat/>
    <w:rsid w:val="00EE401C"/>
    <w:pPr>
      <w:spacing w:after="160" w:line="259" w:lineRule="auto"/>
    </w:pPr>
    <w:rPr>
      <w:sz w:val="22"/>
      <w:szCs w:val="22"/>
      <w:lang w:eastAsia="en-US"/>
    </w:rPr>
  </w:style>
  <w:style w:type="paragraph" w:styleId="1">
    <w:name w:val="heading 1"/>
    <w:aliases w:val="Заголовок 1 Знак1,Заголовок 1 Знак Знак,БЛОК Знак Знак,БЛОК Знак"/>
    <w:next w:val="a5"/>
    <w:link w:val="14"/>
    <w:uiPriority w:val="9"/>
    <w:qFormat/>
    <w:rsid w:val="001B5C79"/>
    <w:pPr>
      <w:keepNext/>
      <w:pageBreakBefore/>
      <w:numPr>
        <w:numId w:val="6"/>
      </w:numPr>
      <w:tabs>
        <w:tab w:val="left" w:pos="425"/>
        <w:tab w:val="left" w:pos="709"/>
        <w:tab w:val="left" w:pos="851"/>
      </w:tabs>
      <w:spacing w:before="240" w:after="120"/>
      <w:jc w:val="both"/>
      <w:outlineLvl w:val="0"/>
    </w:pPr>
    <w:rPr>
      <w:rFonts w:ascii="Times New Roman" w:eastAsia="Times New Roman" w:hAnsi="Times New Roman"/>
      <w:b/>
      <w:bCs/>
      <w:kern w:val="32"/>
      <w:sz w:val="28"/>
      <w:szCs w:val="28"/>
    </w:rPr>
  </w:style>
  <w:style w:type="paragraph" w:styleId="21">
    <w:name w:val="heading 2"/>
    <w:aliases w:val="Заголовок 2 Знак1,Заголовок 2 Знак Знак,1.2 Заголовок 2 Знак Знак,1.2 Заголовок 2 Знак1,1.2 Заголовок 2 Знак,1.2 Заголовок 2,Заголовок 2 Знак Знак Знак Знак,Заголовок 2 Знак Знак Знак Знак Знак Знак Знак Знак Знак"/>
    <w:next w:val="a5"/>
    <w:link w:val="23"/>
    <w:qFormat/>
    <w:rsid w:val="00EB7201"/>
    <w:pPr>
      <w:keepNext/>
      <w:numPr>
        <w:ilvl w:val="1"/>
        <w:numId w:val="7"/>
      </w:numPr>
      <w:tabs>
        <w:tab w:val="left" w:pos="1134"/>
        <w:tab w:val="left" w:pos="1276"/>
      </w:tabs>
      <w:spacing w:before="180" w:after="60"/>
      <w:jc w:val="both"/>
      <w:outlineLvl w:val="1"/>
    </w:pPr>
    <w:rPr>
      <w:rFonts w:ascii="Times New Roman" w:eastAsia="Times New Roman" w:hAnsi="Times New Roman"/>
      <w:b/>
      <w:bCs/>
      <w:iCs/>
      <w:sz w:val="28"/>
      <w:szCs w:val="28"/>
    </w:rPr>
  </w:style>
  <w:style w:type="paragraph" w:styleId="32">
    <w:name w:val="heading 3"/>
    <w:aliases w:val="Заголовок 3 Знак Знак, Знак Знак1 Знак, Знак Знак1,ПодЗаголовок"/>
    <w:basedOn w:val="a4"/>
    <w:next w:val="a5"/>
    <w:link w:val="33"/>
    <w:uiPriority w:val="9"/>
    <w:qFormat/>
    <w:rsid w:val="00E551D6"/>
    <w:pPr>
      <w:keepNext/>
      <w:tabs>
        <w:tab w:val="left" w:pos="1276"/>
      </w:tabs>
      <w:spacing w:before="120" w:after="60" w:line="257" w:lineRule="auto"/>
      <w:ind w:firstLine="709"/>
      <w:jc w:val="both"/>
      <w:outlineLvl w:val="2"/>
    </w:pPr>
    <w:rPr>
      <w:rFonts w:ascii="Times New Roman" w:hAnsi="Times New Roman"/>
      <w:b/>
      <w:bCs/>
      <w:sz w:val="28"/>
      <w:szCs w:val="26"/>
    </w:rPr>
  </w:style>
  <w:style w:type="paragraph" w:styleId="41">
    <w:name w:val="heading 4"/>
    <w:basedOn w:val="a4"/>
    <w:next w:val="a4"/>
    <w:link w:val="42"/>
    <w:uiPriority w:val="9"/>
    <w:unhideWhenUsed/>
    <w:qFormat/>
    <w:locked/>
    <w:rsid w:val="00EE401C"/>
    <w:pPr>
      <w:keepNext/>
      <w:keepLines/>
      <w:spacing w:before="40" w:after="0"/>
      <w:outlineLvl w:val="3"/>
    </w:pPr>
    <w:rPr>
      <w:rFonts w:ascii="Calibri Light" w:eastAsia="Times New Roman" w:hAnsi="Calibri Light"/>
      <w:i/>
      <w:iCs/>
      <w:color w:val="2F5496"/>
    </w:rPr>
  </w:style>
  <w:style w:type="paragraph" w:styleId="51">
    <w:name w:val="heading 5"/>
    <w:aliases w:val="Заголовок 5 Знак2,Заголовок 5 Знак1 Знак,Заголовок 5 Знак Знак Знак, Знак1 Знак Знак Знак,Заголовок 5 Знак Знак1, Знак1 Знак Знак1,Заголовок 5 Знак1,Заголовок 5 Знак2 Знак Знак,Заголовок 5 Знак1 Знак Знак Знак, Знак1 Знак Знак Знак Знак Знак"/>
    <w:basedOn w:val="a4"/>
    <w:next w:val="a4"/>
    <w:link w:val="52"/>
    <w:unhideWhenUsed/>
    <w:qFormat/>
    <w:locked/>
    <w:rsid w:val="00013C74"/>
    <w:pPr>
      <w:spacing w:before="240" w:after="60" w:line="240" w:lineRule="auto"/>
      <w:outlineLvl w:val="4"/>
    </w:pPr>
    <w:rPr>
      <w:b/>
      <w:bCs/>
      <w:i/>
      <w:iCs/>
      <w:sz w:val="26"/>
      <w:szCs w:val="26"/>
    </w:rPr>
  </w:style>
  <w:style w:type="paragraph" w:styleId="6">
    <w:name w:val="heading 6"/>
    <w:basedOn w:val="a4"/>
    <w:next w:val="a4"/>
    <w:link w:val="60"/>
    <w:uiPriority w:val="9"/>
    <w:unhideWhenUsed/>
    <w:qFormat/>
    <w:locked/>
    <w:rsid w:val="00013C74"/>
    <w:pPr>
      <w:spacing w:before="240" w:after="60" w:line="240" w:lineRule="auto"/>
      <w:outlineLvl w:val="5"/>
    </w:pPr>
    <w:rPr>
      <w:b/>
      <w:bCs/>
    </w:rPr>
  </w:style>
  <w:style w:type="paragraph" w:styleId="7">
    <w:name w:val="heading 7"/>
    <w:basedOn w:val="a4"/>
    <w:next w:val="a4"/>
    <w:link w:val="70"/>
    <w:unhideWhenUsed/>
    <w:qFormat/>
    <w:locked/>
    <w:rsid w:val="00013C74"/>
    <w:pPr>
      <w:spacing w:before="240" w:after="60" w:line="240" w:lineRule="auto"/>
      <w:outlineLvl w:val="6"/>
    </w:pPr>
    <w:rPr>
      <w:sz w:val="24"/>
      <w:szCs w:val="24"/>
    </w:rPr>
  </w:style>
  <w:style w:type="paragraph" w:styleId="8">
    <w:name w:val="heading 8"/>
    <w:basedOn w:val="a4"/>
    <w:next w:val="a4"/>
    <w:link w:val="80"/>
    <w:unhideWhenUsed/>
    <w:qFormat/>
    <w:locked/>
    <w:rsid w:val="00013C74"/>
    <w:pPr>
      <w:spacing w:before="240" w:after="60" w:line="240" w:lineRule="auto"/>
      <w:outlineLvl w:val="7"/>
    </w:pPr>
    <w:rPr>
      <w:i/>
      <w:iCs/>
      <w:sz w:val="24"/>
      <w:szCs w:val="24"/>
    </w:rPr>
  </w:style>
  <w:style w:type="paragraph" w:styleId="9">
    <w:name w:val="heading 9"/>
    <w:basedOn w:val="a4"/>
    <w:next w:val="a4"/>
    <w:link w:val="90"/>
    <w:unhideWhenUsed/>
    <w:qFormat/>
    <w:locked/>
    <w:rsid w:val="00013C74"/>
    <w:pPr>
      <w:spacing w:before="240" w:after="60" w:line="240" w:lineRule="auto"/>
      <w:outlineLvl w:val="8"/>
    </w:pPr>
    <w:rPr>
      <w:rFonts w:ascii="Cambria" w:eastAsia="Times New Roman" w:hAnsi="Cambria"/>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5">
    <w:name w:val="Абзац"/>
    <w:link w:val="a9"/>
    <w:qFormat/>
    <w:rsid w:val="006D5078"/>
    <w:pPr>
      <w:ind w:firstLine="709"/>
      <w:jc w:val="both"/>
    </w:pPr>
    <w:rPr>
      <w:rFonts w:ascii="Times New Roman" w:eastAsia="Times New Roman" w:hAnsi="Times New Roman"/>
      <w:sz w:val="28"/>
      <w:szCs w:val="24"/>
    </w:rPr>
  </w:style>
  <w:style w:type="character" w:customStyle="1" w:styleId="a9">
    <w:name w:val="Абзац Знак"/>
    <w:link w:val="a5"/>
    <w:qFormat/>
    <w:rsid w:val="006D5078"/>
    <w:rPr>
      <w:rFonts w:ascii="Times New Roman" w:eastAsia="Times New Roman" w:hAnsi="Times New Roman" w:cs="Times New Roman"/>
      <w:sz w:val="28"/>
      <w:szCs w:val="24"/>
      <w:lang w:eastAsia="ru-RU"/>
    </w:rPr>
  </w:style>
  <w:style w:type="paragraph" w:customStyle="1" w:styleId="aa">
    <w:name w:val="Название рисунка"/>
    <w:basedOn w:val="a4"/>
    <w:next w:val="a5"/>
    <w:link w:val="ab"/>
    <w:qFormat/>
    <w:rsid w:val="009C6F30"/>
    <w:pPr>
      <w:keepNext/>
      <w:spacing w:after="120" w:line="240" w:lineRule="auto"/>
      <w:jc w:val="center"/>
    </w:pPr>
    <w:rPr>
      <w:rFonts w:ascii="Times New Roman" w:eastAsia="Times New Roman" w:hAnsi="Times New Roman"/>
      <w:bCs/>
      <w:sz w:val="28"/>
      <w:lang w:eastAsia="ru-RU"/>
    </w:rPr>
  </w:style>
  <w:style w:type="character" w:customStyle="1" w:styleId="ab">
    <w:name w:val="Название рисунка Знак"/>
    <w:link w:val="aa"/>
    <w:rsid w:val="009C6F30"/>
    <w:rPr>
      <w:rFonts w:ascii="Times New Roman" w:eastAsia="Times New Roman" w:hAnsi="Times New Roman" w:cs="Times New Roman"/>
      <w:bCs/>
      <w:sz w:val="28"/>
      <w:lang w:eastAsia="ru-RU"/>
    </w:rPr>
  </w:style>
  <w:style w:type="paragraph" w:customStyle="1" w:styleId="ac">
    <w:name w:val="Номер_таблица"/>
    <w:basedOn w:val="a5"/>
    <w:next w:val="a4"/>
    <w:link w:val="ad"/>
    <w:qFormat/>
    <w:rsid w:val="009C6F30"/>
    <w:pPr>
      <w:keepNext/>
      <w:jc w:val="right"/>
    </w:pPr>
  </w:style>
  <w:style w:type="character" w:customStyle="1" w:styleId="ad">
    <w:name w:val="Номер_таблица Знак"/>
    <w:link w:val="ac"/>
    <w:rsid w:val="009C6F30"/>
    <w:rPr>
      <w:rFonts w:ascii="Times New Roman" w:eastAsia="Times New Roman" w:hAnsi="Times New Roman" w:cs="Times New Roman"/>
      <w:sz w:val="28"/>
      <w:szCs w:val="24"/>
      <w:lang w:eastAsia="ru-RU"/>
    </w:rPr>
  </w:style>
  <w:style w:type="paragraph" w:customStyle="1" w:styleId="ae">
    <w:name w:val="Номер рисунка"/>
    <w:basedOn w:val="ac"/>
    <w:next w:val="aa"/>
    <w:link w:val="af"/>
    <w:qFormat/>
    <w:rsid w:val="009C6F30"/>
    <w:pPr>
      <w:ind w:firstLine="0"/>
      <w:jc w:val="center"/>
    </w:pPr>
  </w:style>
  <w:style w:type="character" w:customStyle="1" w:styleId="af">
    <w:name w:val="Номер рисунка Знак"/>
    <w:link w:val="ae"/>
    <w:rsid w:val="009C6F30"/>
    <w:rPr>
      <w:rFonts w:ascii="Times New Roman" w:eastAsia="Times New Roman" w:hAnsi="Times New Roman" w:cs="Times New Roman"/>
      <w:sz w:val="28"/>
      <w:szCs w:val="24"/>
      <w:lang w:eastAsia="ru-RU"/>
    </w:rPr>
  </w:style>
  <w:style w:type="paragraph" w:customStyle="1" w:styleId="10">
    <w:name w:val="Список_маркерный_1_уровень"/>
    <w:link w:val="15"/>
    <w:qFormat/>
    <w:rsid w:val="00E83F6F"/>
    <w:pPr>
      <w:numPr>
        <w:numId w:val="1"/>
      </w:numPr>
      <w:spacing w:before="60" w:after="100"/>
      <w:ind w:left="709" w:firstLine="0"/>
      <w:jc w:val="both"/>
    </w:pPr>
    <w:rPr>
      <w:rFonts w:ascii="Times New Roman" w:eastAsia="Times New Roman" w:hAnsi="Times New Roman"/>
      <w:snapToGrid w:val="0"/>
      <w:sz w:val="28"/>
      <w:szCs w:val="24"/>
    </w:rPr>
  </w:style>
  <w:style w:type="character" w:customStyle="1" w:styleId="15">
    <w:name w:val="Список_маркерный_1_уровень Знак"/>
    <w:link w:val="10"/>
    <w:rsid w:val="00E83F6F"/>
    <w:rPr>
      <w:rFonts w:ascii="Times New Roman" w:eastAsia="Times New Roman" w:hAnsi="Times New Roman" w:cs="Times New Roman"/>
      <w:snapToGrid w:val="0"/>
      <w:sz w:val="28"/>
      <w:szCs w:val="24"/>
      <w:lang w:eastAsia="ru-RU"/>
    </w:rPr>
  </w:style>
  <w:style w:type="paragraph" w:customStyle="1" w:styleId="24">
    <w:name w:val="Список_маркерный_2_уровень"/>
    <w:basedOn w:val="10"/>
    <w:link w:val="25"/>
    <w:uiPriority w:val="99"/>
    <w:rsid w:val="009C6F30"/>
    <w:pPr>
      <w:numPr>
        <w:numId w:val="0"/>
      </w:numPr>
      <w:spacing w:before="0" w:after="0"/>
      <w:ind w:firstLine="709"/>
    </w:pPr>
  </w:style>
  <w:style w:type="character" w:customStyle="1" w:styleId="25">
    <w:name w:val="Список_маркерный_2_уровень Знак"/>
    <w:link w:val="24"/>
    <w:uiPriority w:val="99"/>
    <w:rsid w:val="009C6F30"/>
    <w:rPr>
      <w:rFonts w:ascii="Times New Roman" w:eastAsia="Times New Roman" w:hAnsi="Times New Roman" w:cs="Times New Roman"/>
      <w:snapToGrid w:val="0"/>
      <w:sz w:val="28"/>
      <w:szCs w:val="24"/>
      <w:lang w:eastAsia="ru-RU"/>
    </w:rPr>
  </w:style>
  <w:style w:type="paragraph" w:customStyle="1" w:styleId="12">
    <w:name w:val="Список_нумерованный_1_уровень"/>
    <w:link w:val="16"/>
    <w:qFormat/>
    <w:rsid w:val="00EE401C"/>
    <w:pPr>
      <w:numPr>
        <w:numId w:val="2"/>
      </w:numPr>
      <w:spacing w:before="60" w:after="100"/>
      <w:ind w:left="709"/>
      <w:jc w:val="both"/>
    </w:pPr>
    <w:rPr>
      <w:rFonts w:ascii="Times New Roman" w:eastAsia="Times New Roman" w:hAnsi="Times New Roman"/>
      <w:sz w:val="28"/>
      <w:szCs w:val="24"/>
    </w:rPr>
  </w:style>
  <w:style w:type="character" w:customStyle="1" w:styleId="16">
    <w:name w:val="Список_нумерованный_1_уровень Знак"/>
    <w:link w:val="12"/>
    <w:rsid w:val="00EE401C"/>
    <w:rPr>
      <w:rFonts w:ascii="Times New Roman" w:eastAsia="Times New Roman" w:hAnsi="Times New Roman" w:cs="Times New Roman"/>
      <w:sz w:val="28"/>
      <w:szCs w:val="24"/>
      <w:lang w:eastAsia="ru-RU"/>
    </w:rPr>
  </w:style>
  <w:style w:type="paragraph" w:customStyle="1" w:styleId="22">
    <w:name w:val="Список_нумерованный_2_уровень"/>
    <w:basedOn w:val="12"/>
    <w:link w:val="26"/>
    <w:qFormat/>
    <w:rsid w:val="009C6F30"/>
    <w:pPr>
      <w:numPr>
        <w:ilvl w:val="1"/>
      </w:numPr>
    </w:pPr>
  </w:style>
  <w:style w:type="character" w:customStyle="1" w:styleId="26">
    <w:name w:val="Список_нумерованный_2_уровень Знак"/>
    <w:link w:val="22"/>
    <w:rsid w:val="009C6F30"/>
    <w:rPr>
      <w:rFonts w:ascii="Times New Roman" w:eastAsia="Times New Roman" w:hAnsi="Times New Roman" w:cs="Times New Roman"/>
      <w:sz w:val="28"/>
      <w:szCs w:val="24"/>
      <w:lang w:eastAsia="ru-RU"/>
    </w:rPr>
  </w:style>
  <w:style w:type="paragraph" w:customStyle="1" w:styleId="31">
    <w:name w:val="Список_нумерованный_3_уровень"/>
    <w:basedOn w:val="12"/>
    <w:link w:val="34"/>
    <w:qFormat/>
    <w:rsid w:val="009C6F30"/>
    <w:pPr>
      <w:numPr>
        <w:ilvl w:val="2"/>
      </w:numPr>
    </w:pPr>
  </w:style>
  <w:style w:type="character" w:customStyle="1" w:styleId="34">
    <w:name w:val="Список_нумерованный_3_уровень Знак"/>
    <w:link w:val="31"/>
    <w:rsid w:val="009C6F30"/>
    <w:rPr>
      <w:rFonts w:ascii="Times New Roman" w:eastAsia="Times New Roman" w:hAnsi="Times New Roman" w:cs="Times New Roman"/>
      <w:sz w:val="28"/>
      <w:szCs w:val="24"/>
      <w:lang w:eastAsia="ru-RU"/>
    </w:rPr>
  </w:style>
  <w:style w:type="paragraph" w:customStyle="1" w:styleId="131">
    <w:name w:val="Таблица_лево_13"/>
    <w:link w:val="132"/>
    <w:qFormat/>
    <w:rsid w:val="009C6F30"/>
    <w:pPr>
      <w:jc w:val="both"/>
    </w:pPr>
    <w:rPr>
      <w:rFonts w:ascii="Times New Roman" w:eastAsia="Times New Roman" w:hAnsi="Times New Roman"/>
      <w:sz w:val="26"/>
      <w:szCs w:val="22"/>
    </w:rPr>
  </w:style>
  <w:style w:type="character" w:customStyle="1" w:styleId="132">
    <w:name w:val="Таблица_лево_13 Знак"/>
    <w:link w:val="131"/>
    <w:rsid w:val="009C6F30"/>
    <w:rPr>
      <w:rFonts w:ascii="Times New Roman" w:eastAsia="Times New Roman" w:hAnsi="Times New Roman" w:cs="Times New Roman"/>
      <w:sz w:val="26"/>
      <w:lang w:eastAsia="ru-RU"/>
    </w:rPr>
  </w:style>
  <w:style w:type="paragraph" w:customStyle="1" w:styleId="140">
    <w:name w:val="Таблица_по ширине_14"/>
    <w:basedOn w:val="131"/>
    <w:next w:val="a5"/>
    <w:qFormat/>
    <w:rsid w:val="009C6F30"/>
    <w:rPr>
      <w:sz w:val="28"/>
    </w:rPr>
  </w:style>
  <w:style w:type="paragraph" w:customStyle="1" w:styleId="141">
    <w:name w:val="Таблица_центр_14"/>
    <w:basedOn w:val="140"/>
    <w:qFormat/>
    <w:rsid w:val="009C6F30"/>
    <w:pPr>
      <w:jc w:val="center"/>
    </w:pPr>
  </w:style>
  <w:style w:type="paragraph" w:customStyle="1" w:styleId="142">
    <w:name w:val="Таблица_лево_14"/>
    <w:basedOn w:val="141"/>
    <w:qFormat/>
    <w:rsid w:val="009C6F30"/>
    <w:pPr>
      <w:jc w:val="left"/>
    </w:pPr>
  </w:style>
  <w:style w:type="paragraph" w:customStyle="1" w:styleId="120">
    <w:name w:val="Таблица_лево_12"/>
    <w:basedOn w:val="142"/>
    <w:qFormat/>
    <w:rsid w:val="009C6F30"/>
    <w:rPr>
      <w:sz w:val="24"/>
    </w:rPr>
  </w:style>
  <w:style w:type="paragraph" w:customStyle="1" w:styleId="133">
    <w:name w:val="Таблица_центр_13"/>
    <w:basedOn w:val="131"/>
    <w:qFormat/>
    <w:rsid w:val="009C6F30"/>
    <w:pPr>
      <w:jc w:val="center"/>
    </w:pPr>
  </w:style>
  <w:style w:type="paragraph" w:customStyle="1" w:styleId="134">
    <w:name w:val="Таблица_по ширине_13"/>
    <w:basedOn w:val="133"/>
    <w:next w:val="a5"/>
    <w:qFormat/>
    <w:rsid w:val="009C6F30"/>
    <w:pPr>
      <w:jc w:val="both"/>
    </w:pPr>
  </w:style>
  <w:style w:type="paragraph" w:customStyle="1" w:styleId="121">
    <w:name w:val="Таблица_по ширине_12"/>
    <w:basedOn w:val="134"/>
    <w:qFormat/>
    <w:rsid w:val="009C6F30"/>
    <w:rPr>
      <w:sz w:val="24"/>
    </w:rPr>
  </w:style>
  <w:style w:type="paragraph" w:customStyle="1" w:styleId="122">
    <w:name w:val="Таблица_центр_12"/>
    <w:basedOn w:val="133"/>
    <w:qFormat/>
    <w:rsid w:val="009C6F30"/>
    <w:rPr>
      <w:sz w:val="24"/>
    </w:rPr>
  </w:style>
  <w:style w:type="paragraph" w:customStyle="1" w:styleId="13">
    <w:name w:val="Табличный_маркированный_13"/>
    <w:link w:val="135"/>
    <w:qFormat/>
    <w:rsid w:val="009C6F30"/>
    <w:pPr>
      <w:numPr>
        <w:numId w:val="4"/>
      </w:numPr>
      <w:jc w:val="both"/>
    </w:pPr>
    <w:rPr>
      <w:rFonts w:ascii="Times New Roman" w:eastAsia="Times New Roman" w:hAnsi="Times New Roman"/>
      <w:sz w:val="26"/>
      <w:szCs w:val="22"/>
    </w:rPr>
  </w:style>
  <w:style w:type="character" w:customStyle="1" w:styleId="135">
    <w:name w:val="Табличный_маркированный_13 Знак"/>
    <w:link w:val="13"/>
    <w:rsid w:val="009C6F30"/>
    <w:rPr>
      <w:rFonts w:ascii="Times New Roman" w:eastAsia="Times New Roman" w:hAnsi="Times New Roman" w:cs="Times New Roman"/>
      <w:sz w:val="26"/>
      <w:lang w:eastAsia="ru-RU"/>
    </w:rPr>
  </w:style>
  <w:style w:type="paragraph" w:customStyle="1" w:styleId="130">
    <w:name w:val="Табличный_нумерация_13"/>
    <w:link w:val="136"/>
    <w:qFormat/>
    <w:rsid w:val="009C6F30"/>
    <w:pPr>
      <w:numPr>
        <w:numId w:val="3"/>
      </w:numPr>
      <w:ind w:left="0" w:firstLine="0"/>
    </w:pPr>
    <w:rPr>
      <w:rFonts w:ascii="Times New Roman" w:eastAsia="Times New Roman" w:hAnsi="Times New Roman"/>
      <w:sz w:val="26"/>
      <w:szCs w:val="22"/>
    </w:rPr>
  </w:style>
  <w:style w:type="character" w:customStyle="1" w:styleId="136">
    <w:name w:val="Табличный_нумерация_13 Знак"/>
    <w:link w:val="130"/>
    <w:rsid w:val="009C6F30"/>
    <w:rPr>
      <w:rFonts w:ascii="Times New Roman" w:eastAsia="Times New Roman" w:hAnsi="Times New Roman" w:cs="Times New Roman"/>
      <w:sz w:val="26"/>
      <w:lang w:eastAsia="ru-RU"/>
    </w:rPr>
  </w:style>
  <w:style w:type="character" w:customStyle="1" w:styleId="af0">
    <w:name w:val="Текст_Желтый"/>
    <w:uiPriority w:val="1"/>
    <w:qFormat/>
    <w:rsid w:val="009C6F30"/>
    <w:rPr>
      <w:b w:val="0"/>
      <w:color w:val="auto"/>
      <w:bdr w:val="none" w:sz="0" w:space="0" w:color="auto"/>
      <w:shd w:val="clear" w:color="auto" w:fill="FFFF00"/>
    </w:rPr>
  </w:style>
  <w:style w:type="character" w:customStyle="1" w:styleId="af1">
    <w:name w:val="Текст_Жирный"/>
    <w:uiPriority w:val="1"/>
    <w:qFormat/>
    <w:rsid w:val="009C6F30"/>
    <w:rPr>
      <w:rFonts w:ascii="Times New Roman" w:hAnsi="Times New Roman"/>
      <w:b/>
    </w:rPr>
  </w:style>
  <w:style w:type="character" w:customStyle="1" w:styleId="af2">
    <w:name w:val="Текст_Красный"/>
    <w:uiPriority w:val="1"/>
    <w:qFormat/>
    <w:rsid w:val="009C6F30"/>
    <w:rPr>
      <w:color w:val="FF0000"/>
    </w:rPr>
  </w:style>
  <w:style w:type="character" w:customStyle="1" w:styleId="af3">
    <w:name w:val="Текст_Обычный"/>
    <w:qFormat/>
    <w:rsid w:val="009C6F30"/>
    <w:rPr>
      <w:rFonts w:ascii="Times New Roman" w:hAnsi="Times New Roman"/>
      <w:b w:val="0"/>
      <w:sz w:val="28"/>
    </w:rPr>
  </w:style>
  <w:style w:type="character" w:customStyle="1" w:styleId="af4">
    <w:name w:val="Текст_Подчеркнутый"/>
    <w:qFormat/>
    <w:rsid w:val="009C6F30"/>
    <w:rPr>
      <w:rFonts w:ascii="Times New Roman" w:hAnsi="Times New Roman"/>
      <w:u w:val="single"/>
    </w:rPr>
  </w:style>
  <w:style w:type="paragraph" w:customStyle="1" w:styleId="143">
    <w:name w:val="Титул_заголовок_14"/>
    <w:qFormat/>
    <w:rsid w:val="009C6F30"/>
    <w:pPr>
      <w:spacing w:line="480" w:lineRule="auto"/>
      <w:contextualSpacing/>
      <w:jc w:val="center"/>
    </w:pPr>
    <w:rPr>
      <w:rFonts w:ascii="Times New Roman" w:eastAsia="Times New Roman" w:hAnsi="Times New Roman"/>
      <w:caps/>
      <w:sz w:val="28"/>
      <w:szCs w:val="36"/>
    </w:rPr>
  </w:style>
  <w:style w:type="paragraph" w:customStyle="1" w:styleId="af5">
    <w:name w:val="Титул_название_города_дата"/>
    <w:qFormat/>
    <w:rsid w:val="009C6F30"/>
    <w:pPr>
      <w:jc w:val="center"/>
    </w:pPr>
    <w:rPr>
      <w:rFonts w:ascii="Times New Roman" w:eastAsia="Times New Roman" w:hAnsi="Times New Roman"/>
      <w:sz w:val="28"/>
      <w:szCs w:val="24"/>
    </w:rPr>
  </w:style>
  <w:style w:type="character" w:customStyle="1" w:styleId="14">
    <w:name w:val="Заголовок 1 Знак"/>
    <w:aliases w:val="Заголовок 1 Знак1 Знак1,Заголовок 1 Знак Знак Знак1,БЛОК Знак Знак Знак1,БЛОК Знак Знак2"/>
    <w:link w:val="1"/>
    <w:uiPriority w:val="9"/>
    <w:rsid w:val="001B5C79"/>
    <w:rPr>
      <w:rFonts w:ascii="Times New Roman" w:eastAsia="Times New Roman" w:hAnsi="Times New Roman" w:cs="Times New Roman"/>
      <w:b/>
      <w:bCs/>
      <w:kern w:val="32"/>
      <w:sz w:val="28"/>
      <w:szCs w:val="28"/>
      <w:lang w:eastAsia="ru-RU"/>
    </w:rPr>
  </w:style>
  <w:style w:type="character" w:customStyle="1" w:styleId="23">
    <w:name w:val="Заголовок 2 Знак"/>
    <w:aliases w:val="Заголовок 2 Знак1 Знак1,Заголовок 2 Знак Знак Знак1,1.2 Заголовок 2 Знак Знак Знак1,1.2 Заголовок 2 Знак1 Знак1,1.2 Заголовок 2 Знак Знак2,1.2 Заголовок 2 Знак3,Заголовок 2 Знак Знак Знак Знак Знак"/>
    <w:link w:val="21"/>
    <w:rsid w:val="00EB7201"/>
    <w:rPr>
      <w:rFonts w:ascii="Times New Roman" w:eastAsia="Times New Roman" w:hAnsi="Times New Roman" w:cs="Times New Roman"/>
      <w:b/>
      <w:bCs/>
      <w:iCs/>
      <w:sz w:val="28"/>
      <w:szCs w:val="28"/>
      <w:lang w:eastAsia="ru-RU"/>
    </w:rPr>
  </w:style>
  <w:style w:type="paragraph" w:customStyle="1" w:styleId="01">
    <w:name w:val="Заголовок 01"/>
    <w:next w:val="a5"/>
    <w:link w:val="010"/>
    <w:qFormat/>
    <w:rsid w:val="009C6F30"/>
    <w:pPr>
      <w:keepNext/>
      <w:pageBreakBefore/>
      <w:spacing w:before="240" w:after="120"/>
    </w:pPr>
    <w:rPr>
      <w:rFonts w:ascii="Times New Roman" w:eastAsia="Times New Roman" w:hAnsi="Times New Roman"/>
      <w:b/>
      <w:bCs/>
      <w:kern w:val="32"/>
      <w:sz w:val="28"/>
      <w:szCs w:val="28"/>
    </w:rPr>
  </w:style>
  <w:style w:type="character" w:customStyle="1" w:styleId="010">
    <w:name w:val="Заголовок 01 Знак"/>
    <w:link w:val="01"/>
    <w:rsid w:val="009C6F30"/>
    <w:rPr>
      <w:rFonts w:ascii="Times New Roman" w:eastAsia="Times New Roman" w:hAnsi="Times New Roman" w:cs="Times New Roman"/>
      <w:b/>
      <w:bCs/>
      <w:kern w:val="32"/>
      <w:sz w:val="28"/>
      <w:szCs w:val="28"/>
      <w:lang w:eastAsia="ru-RU"/>
    </w:rPr>
  </w:style>
  <w:style w:type="paragraph" w:customStyle="1" w:styleId="af6">
    <w:name w:val="Название_таблица"/>
    <w:next w:val="a5"/>
    <w:link w:val="af7"/>
    <w:qFormat/>
    <w:rsid w:val="009C6F30"/>
    <w:pPr>
      <w:keepNext/>
      <w:spacing w:after="120"/>
      <w:jc w:val="center"/>
    </w:pPr>
    <w:rPr>
      <w:rFonts w:ascii="Times New Roman" w:eastAsia="Times New Roman" w:hAnsi="Times New Roman"/>
      <w:bCs/>
      <w:sz w:val="28"/>
      <w:szCs w:val="22"/>
    </w:rPr>
  </w:style>
  <w:style w:type="character" w:customStyle="1" w:styleId="af7">
    <w:name w:val="Название_таблица Знак"/>
    <w:link w:val="af6"/>
    <w:rsid w:val="009C6F30"/>
    <w:rPr>
      <w:rFonts w:ascii="Times New Roman" w:eastAsia="Times New Roman" w:hAnsi="Times New Roman" w:cs="Times New Roman"/>
      <w:bCs/>
      <w:sz w:val="28"/>
      <w:lang w:eastAsia="ru-RU"/>
    </w:rPr>
  </w:style>
  <w:style w:type="character" w:customStyle="1" w:styleId="33">
    <w:name w:val="Заголовок 3 Знак"/>
    <w:aliases w:val="Заголовок 3 Знак Знак Знак1, Знак Знак1 Знак Знак1, Знак Знак1 Знак2,ПодЗаголовок Знак"/>
    <w:link w:val="32"/>
    <w:uiPriority w:val="9"/>
    <w:rsid w:val="00E551D6"/>
    <w:rPr>
      <w:rFonts w:ascii="Times New Roman" w:hAnsi="Times New Roman"/>
      <w:b/>
      <w:bCs/>
      <w:sz w:val="28"/>
      <w:szCs w:val="26"/>
    </w:rPr>
  </w:style>
  <w:style w:type="character" w:styleId="af8">
    <w:name w:val="footnote reference"/>
    <w:locked/>
    <w:rsid w:val="00DB1133"/>
    <w:rPr>
      <w:rFonts w:ascii="Times New Roman" w:hAnsi="Times New Roman"/>
      <w:sz w:val="28"/>
      <w:vertAlign w:val="superscript"/>
    </w:rPr>
  </w:style>
  <w:style w:type="paragraph" w:customStyle="1" w:styleId="af9">
    <w:name w:val="Текст_Сноска"/>
    <w:basedOn w:val="a5"/>
    <w:qFormat/>
    <w:rsid w:val="00DB1133"/>
    <w:pPr>
      <w:ind w:firstLine="0"/>
    </w:pPr>
    <w:rPr>
      <w:sz w:val="24"/>
    </w:rPr>
  </w:style>
  <w:style w:type="paragraph" w:customStyle="1" w:styleId="17">
    <w:name w:val="Текст 1"/>
    <w:basedOn w:val="a4"/>
    <w:next w:val="122"/>
    <w:qFormat/>
    <w:locked/>
    <w:rsid w:val="00DB1133"/>
    <w:pPr>
      <w:spacing w:after="0" w:line="240" w:lineRule="auto"/>
    </w:pPr>
    <w:rPr>
      <w:rFonts w:ascii="Times New Roman" w:hAnsi="Times New Roman"/>
      <w:sz w:val="2"/>
    </w:rPr>
  </w:style>
  <w:style w:type="paragraph" w:customStyle="1" w:styleId="18">
    <w:name w:val="Заголовок_подзаголовок_1"/>
    <w:next w:val="a5"/>
    <w:link w:val="19"/>
    <w:qFormat/>
    <w:rsid w:val="00DB1133"/>
    <w:pPr>
      <w:keepNext/>
      <w:spacing w:before="120" w:after="60"/>
      <w:ind w:firstLine="709"/>
      <w:jc w:val="both"/>
    </w:pPr>
    <w:rPr>
      <w:rFonts w:ascii="Times New Roman" w:eastAsia="Times New Roman" w:hAnsi="Times New Roman"/>
      <w:b/>
      <w:bCs/>
      <w:i/>
      <w:sz w:val="28"/>
      <w:szCs w:val="24"/>
    </w:rPr>
  </w:style>
  <w:style w:type="character" w:customStyle="1" w:styleId="19">
    <w:name w:val="Заголовок_подзаголовок_1 Знак"/>
    <w:link w:val="18"/>
    <w:rsid w:val="00DB1133"/>
    <w:rPr>
      <w:rFonts w:ascii="Times New Roman" w:eastAsia="Times New Roman" w:hAnsi="Times New Roman" w:cs="Times New Roman"/>
      <w:b/>
      <w:bCs/>
      <w:i/>
      <w:sz w:val="28"/>
      <w:szCs w:val="24"/>
      <w:lang w:eastAsia="ru-RU"/>
    </w:rPr>
  </w:style>
  <w:style w:type="paragraph" w:customStyle="1" w:styleId="27">
    <w:name w:val="Заголовок_подзаголовок_2"/>
    <w:next w:val="a5"/>
    <w:link w:val="28"/>
    <w:rsid w:val="00DB1133"/>
    <w:pPr>
      <w:keepNext/>
      <w:spacing w:before="120" w:after="60"/>
      <w:ind w:firstLine="709"/>
      <w:jc w:val="both"/>
    </w:pPr>
    <w:rPr>
      <w:rFonts w:ascii="Times New Roman" w:eastAsia="Times New Roman" w:hAnsi="Times New Roman"/>
      <w:bCs/>
      <w:i/>
      <w:sz w:val="28"/>
      <w:szCs w:val="24"/>
    </w:rPr>
  </w:style>
  <w:style w:type="character" w:customStyle="1" w:styleId="28">
    <w:name w:val="Заголовок_подзаголовок_2 Знак"/>
    <w:link w:val="27"/>
    <w:rsid w:val="00DB1133"/>
    <w:rPr>
      <w:rFonts w:ascii="Times New Roman" w:eastAsia="Times New Roman" w:hAnsi="Times New Roman" w:cs="Times New Roman"/>
      <w:bCs/>
      <w:i/>
      <w:sz w:val="28"/>
      <w:szCs w:val="24"/>
      <w:lang w:eastAsia="ru-RU"/>
    </w:rPr>
  </w:style>
  <w:style w:type="paragraph" w:customStyle="1" w:styleId="35">
    <w:name w:val="Заголовок_подзаголовок_3"/>
    <w:next w:val="a5"/>
    <w:link w:val="36"/>
    <w:qFormat/>
    <w:rsid w:val="00DB1133"/>
    <w:pPr>
      <w:keepNext/>
      <w:spacing w:before="120" w:after="60"/>
      <w:ind w:firstLine="709"/>
      <w:jc w:val="both"/>
    </w:pPr>
    <w:rPr>
      <w:rFonts w:ascii="Times New Roman" w:eastAsia="Times New Roman" w:hAnsi="Times New Roman"/>
      <w:bCs/>
      <w:sz w:val="28"/>
      <w:szCs w:val="24"/>
      <w:u w:val="single"/>
    </w:rPr>
  </w:style>
  <w:style w:type="character" w:customStyle="1" w:styleId="36">
    <w:name w:val="Заголовок_подзаголовок_3 Знак"/>
    <w:link w:val="35"/>
    <w:rsid w:val="00DB1133"/>
    <w:rPr>
      <w:rFonts w:ascii="Times New Roman" w:eastAsia="Times New Roman" w:hAnsi="Times New Roman" w:cs="Times New Roman"/>
      <w:bCs/>
      <w:i w:val="0"/>
      <w:sz w:val="28"/>
      <w:szCs w:val="24"/>
      <w:u w:val="single"/>
      <w:lang w:eastAsia="ru-RU"/>
    </w:rPr>
  </w:style>
  <w:style w:type="table" w:styleId="afa">
    <w:name w:val="Table Grid"/>
    <w:basedOn w:val="a7"/>
    <w:locked/>
    <w:rsid w:val="00EE4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Текст_Курсив"/>
    <w:uiPriority w:val="1"/>
    <w:rsid w:val="00E83F6F"/>
    <w:rPr>
      <w:rFonts w:ascii="Times New Roman" w:hAnsi="Times New Roman"/>
      <w:i/>
      <w:u w:val="none"/>
    </w:rPr>
  </w:style>
  <w:style w:type="character" w:customStyle="1" w:styleId="42">
    <w:name w:val="Заголовок 4 Знак"/>
    <w:link w:val="41"/>
    <w:uiPriority w:val="9"/>
    <w:rsid w:val="00EE401C"/>
    <w:rPr>
      <w:rFonts w:ascii="Calibri Light" w:eastAsia="Times New Roman" w:hAnsi="Calibri Light" w:cs="Times New Roman"/>
      <w:i/>
      <w:iCs/>
      <w:color w:val="2F5496"/>
    </w:rPr>
  </w:style>
  <w:style w:type="paragraph" w:styleId="afc">
    <w:name w:val="Title"/>
    <w:aliases w:val="Название,Приложение 1 &quot;СОСТАВ ЭКСПЕРТНЫХ ГРУПП ПО РАРАБОТКЕ ПРОГНОЗА СОЦИАЛЬНО- ЭКОНОМИЧЕСКОГО РАЗВИТИЯ САНКТ-ПЕТЕРБУРГА НА ДОЛГОСРОЧНУЮ ПЕРСПЕКТИВУ&quot;"/>
    <w:basedOn w:val="a4"/>
    <w:next w:val="a4"/>
    <w:link w:val="afd"/>
    <w:uiPriority w:val="10"/>
    <w:qFormat/>
    <w:locked/>
    <w:rsid w:val="00EE401C"/>
    <w:pPr>
      <w:spacing w:after="0" w:line="240" w:lineRule="auto"/>
      <w:contextualSpacing/>
    </w:pPr>
    <w:rPr>
      <w:rFonts w:ascii="Calibri Light" w:eastAsia="Times New Roman" w:hAnsi="Calibri Light"/>
      <w:spacing w:val="-10"/>
      <w:kern w:val="28"/>
      <w:sz w:val="56"/>
      <w:szCs w:val="56"/>
    </w:rPr>
  </w:style>
  <w:style w:type="character" w:customStyle="1" w:styleId="afd">
    <w:name w:val="Заголовок Знак"/>
    <w:aliases w:val="Название Знак,Приложение 1 &quot;СОСТАВ ЭКСПЕРТНЫХ ГРУПП ПО РАРАБОТКЕ ПРОГНОЗА СОЦИАЛЬНО- ЭКОНОМИЧЕСКОГО РАЗВИТИЯ САНКТ-ПЕТЕРБУРГА НА ДОЛГОСРОЧНУЮ ПЕРСПЕКТИВУ&quot; Знак"/>
    <w:link w:val="afc"/>
    <w:uiPriority w:val="10"/>
    <w:rsid w:val="00EE401C"/>
    <w:rPr>
      <w:rFonts w:ascii="Calibri Light" w:eastAsia="Times New Roman" w:hAnsi="Calibri Light" w:cs="Times New Roman"/>
      <w:spacing w:val="-10"/>
      <w:kern w:val="28"/>
      <w:sz w:val="56"/>
      <w:szCs w:val="56"/>
    </w:rPr>
  </w:style>
  <w:style w:type="paragraph" w:styleId="afe">
    <w:name w:val="footnote text"/>
    <w:basedOn w:val="a4"/>
    <w:link w:val="aff"/>
    <w:unhideWhenUsed/>
    <w:locked/>
    <w:rsid w:val="00787396"/>
    <w:pPr>
      <w:spacing w:after="0" w:line="240" w:lineRule="auto"/>
    </w:pPr>
    <w:rPr>
      <w:sz w:val="20"/>
      <w:szCs w:val="20"/>
    </w:rPr>
  </w:style>
  <w:style w:type="character" w:customStyle="1" w:styleId="aff0">
    <w:name w:val="Знак_сноска"/>
    <w:uiPriority w:val="1"/>
    <w:rsid w:val="00EE401C"/>
    <w:rPr>
      <w:rFonts w:ascii="Times New Roman" w:hAnsi="Times New Roman"/>
      <w:caps w:val="0"/>
      <w:smallCaps w:val="0"/>
      <w:strike w:val="0"/>
      <w:dstrike w:val="0"/>
      <w:vanish w:val="0"/>
      <w:sz w:val="24"/>
      <w:vertAlign w:val="superscript"/>
    </w:rPr>
  </w:style>
  <w:style w:type="character" w:customStyle="1" w:styleId="aff">
    <w:name w:val="Текст сноски Знак"/>
    <w:link w:val="afe"/>
    <w:rsid w:val="00787396"/>
    <w:rPr>
      <w:sz w:val="20"/>
      <w:szCs w:val="20"/>
    </w:rPr>
  </w:style>
  <w:style w:type="paragraph" w:styleId="aff1">
    <w:name w:val="header"/>
    <w:aliases w:val="ВерхКолонтитул"/>
    <w:basedOn w:val="a4"/>
    <w:link w:val="aff2"/>
    <w:uiPriority w:val="99"/>
    <w:unhideWhenUsed/>
    <w:locked/>
    <w:rsid w:val="00057381"/>
    <w:pPr>
      <w:tabs>
        <w:tab w:val="center" w:pos="4677"/>
        <w:tab w:val="right" w:pos="9355"/>
      </w:tabs>
      <w:spacing w:after="0" w:line="240" w:lineRule="auto"/>
    </w:pPr>
  </w:style>
  <w:style w:type="character" w:customStyle="1" w:styleId="aff2">
    <w:name w:val="Верхний колонтитул Знак"/>
    <w:aliases w:val="ВерхКолонтитул Знак"/>
    <w:basedOn w:val="a6"/>
    <w:link w:val="aff1"/>
    <w:uiPriority w:val="99"/>
    <w:rsid w:val="00057381"/>
  </w:style>
  <w:style w:type="paragraph" w:styleId="aff3">
    <w:name w:val="footer"/>
    <w:basedOn w:val="a4"/>
    <w:link w:val="aff4"/>
    <w:uiPriority w:val="99"/>
    <w:unhideWhenUsed/>
    <w:locked/>
    <w:rsid w:val="00057381"/>
    <w:pPr>
      <w:tabs>
        <w:tab w:val="center" w:pos="4677"/>
        <w:tab w:val="right" w:pos="9355"/>
      </w:tabs>
      <w:spacing w:after="0" w:line="240" w:lineRule="auto"/>
    </w:pPr>
  </w:style>
  <w:style w:type="character" w:customStyle="1" w:styleId="aff4">
    <w:name w:val="Нижний колонтитул Знак"/>
    <w:basedOn w:val="a6"/>
    <w:link w:val="aff3"/>
    <w:uiPriority w:val="99"/>
    <w:rsid w:val="00057381"/>
  </w:style>
  <w:style w:type="paragraph" w:styleId="aff5">
    <w:name w:val="No Spacing"/>
    <w:basedOn w:val="a4"/>
    <w:link w:val="aff6"/>
    <w:qFormat/>
    <w:locked/>
    <w:rsid w:val="006D5078"/>
    <w:pPr>
      <w:spacing w:after="0" w:line="240" w:lineRule="auto"/>
    </w:pPr>
    <w:rPr>
      <w:sz w:val="24"/>
      <w:szCs w:val="32"/>
    </w:rPr>
  </w:style>
  <w:style w:type="character" w:customStyle="1" w:styleId="aff6">
    <w:name w:val="Без интервала Знак"/>
    <w:link w:val="aff5"/>
    <w:locked/>
    <w:rsid w:val="006D5078"/>
    <w:rPr>
      <w:rFonts w:ascii="Calibri" w:eastAsia="Calibri" w:hAnsi="Calibri" w:cs="Times New Roman"/>
      <w:sz w:val="24"/>
      <w:szCs w:val="32"/>
    </w:rPr>
  </w:style>
  <w:style w:type="paragraph" w:styleId="20">
    <w:name w:val="List Bullet 2"/>
    <w:basedOn w:val="a4"/>
    <w:autoRedefine/>
    <w:locked/>
    <w:rsid w:val="006D5078"/>
    <w:pPr>
      <w:numPr>
        <w:numId w:val="8"/>
      </w:numPr>
      <w:spacing w:after="0" w:line="240" w:lineRule="auto"/>
    </w:pPr>
    <w:rPr>
      <w:rFonts w:ascii="Times New Roman" w:eastAsia="Times New Roman" w:hAnsi="Times New Roman"/>
      <w:sz w:val="24"/>
      <w:szCs w:val="24"/>
      <w:lang w:eastAsia="ru-RU"/>
    </w:rPr>
  </w:style>
  <w:style w:type="paragraph" w:styleId="4">
    <w:name w:val="List Number 4"/>
    <w:basedOn w:val="a4"/>
    <w:locked/>
    <w:rsid w:val="006D5078"/>
    <w:pPr>
      <w:numPr>
        <w:numId w:val="9"/>
      </w:numPr>
      <w:spacing w:after="0" w:line="240" w:lineRule="auto"/>
    </w:pPr>
    <w:rPr>
      <w:rFonts w:ascii="Times New Roman" w:eastAsia="Times New Roman" w:hAnsi="Times New Roman"/>
      <w:sz w:val="24"/>
      <w:szCs w:val="24"/>
      <w:lang w:eastAsia="ru-RU"/>
    </w:rPr>
  </w:style>
  <w:style w:type="table" w:customStyle="1" w:styleId="250">
    <w:name w:val="Сетка таблицы25"/>
    <w:basedOn w:val="a7"/>
    <w:next w:val="afa"/>
    <w:uiPriority w:val="39"/>
    <w:rsid w:val="00F32F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1914D4"/>
    <w:pPr>
      <w:widowControl w:val="0"/>
      <w:autoSpaceDE w:val="0"/>
      <w:autoSpaceDN w:val="0"/>
    </w:pPr>
    <w:rPr>
      <w:rFonts w:eastAsia="Times New Roman" w:cs="Calibri"/>
      <w:sz w:val="22"/>
    </w:rPr>
  </w:style>
  <w:style w:type="character" w:customStyle="1" w:styleId="ConsPlusNormal0">
    <w:name w:val="ConsPlusNormal Знак"/>
    <w:link w:val="ConsPlusNormal"/>
    <w:locked/>
    <w:rsid w:val="001914D4"/>
    <w:rPr>
      <w:rFonts w:ascii="Calibri" w:eastAsia="Times New Roman" w:hAnsi="Calibri" w:cs="Calibri"/>
      <w:szCs w:val="20"/>
      <w:lang w:eastAsia="ru-RU"/>
    </w:rPr>
  </w:style>
  <w:style w:type="paragraph" w:styleId="aff7">
    <w:name w:val="List Paragraph"/>
    <w:basedOn w:val="a4"/>
    <w:link w:val="aff8"/>
    <w:uiPriority w:val="34"/>
    <w:qFormat/>
    <w:locked/>
    <w:rsid w:val="00287821"/>
    <w:pPr>
      <w:spacing w:after="0" w:line="240" w:lineRule="auto"/>
      <w:ind w:left="720"/>
      <w:contextualSpacing/>
    </w:pPr>
    <w:rPr>
      <w:rFonts w:eastAsia="Times New Roman"/>
      <w:sz w:val="24"/>
      <w:szCs w:val="24"/>
    </w:rPr>
  </w:style>
  <w:style w:type="character" w:customStyle="1" w:styleId="aff8">
    <w:name w:val="Абзац списка Знак"/>
    <w:link w:val="aff7"/>
    <w:uiPriority w:val="34"/>
    <w:locked/>
    <w:rsid w:val="00287821"/>
    <w:rPr>
      <w:rFonts w:ascii="Calibri" w:eastAsia="Times New Roman" w:hAnsi="Calibri" w:cs="Times New Roman"/>
      <w:sz w:val="24"/>
      <w:szCs w:val="24"/>
    </w:rPr>
  </w:style>
  <w:style w:type="character" w:customStyle="1" w:styleId="52">
    <w:name w:val="Заголовок 5 Знак"/>
    <w:aliases w:val="Заголовок 5 Знак2 Знак,Заголовок 5 Знак1 Знак Знак,Заголовок 5 Знак Знак Знак Знак, Знак1 Знак Знак Знак Знак,Заголовок 5 Знак Знак1 Знак, Знак1 Знак Знак1 Знак,Заголовок 5 Знак1 Знак1,Заголовок 5 Знак2 Знак Знак Знак"/>
    <w:link w:val="51"/>
    <w:rsid w:val="00013C74"/>
    <w:rPr>
      <w:rFonts w:ascii="Calibri" w:eastAsia="Calibri" w:hAnsi="Calibri" w:cs="Times New Roman"/>
      <w:b/>
      <w:bCs/>
      <w:i/>
      <w:iCs/>
      <w:sz w:val="26"/>
      <w:szCs w:val="26"/>
    </w:rPr>
  </w:style>
  <w:style w:type="character" w:customStyle="1" w:styleId="60">
    <w:name w:val="Заголовок 6 Знак"/>
    <w:link w:val="6"/>
    <w:uiPriority w:val="9"/>
    <w:rsid w:val="00013C74"/>
    <w:rPr>
      <w:rFonts w:ascii="Calibri" w:eastAsia="Calibri" w:hAnsi="Calibri" w:cs="Times New Roman"/>
      <w:b/>
      <w:bCs/>
    </w:rPr>
  </w:style>
  <w:style w:type="character" w:customStyle="1" w:styleId="70">
    <w:name w:val="Заголовок 7 Знак"/>
    <w:link w:val="7"/>
    <w:rsid w:val="00013C74"/>
    <w:rPr>
      <w:rFonts w:ascii="Calibri" w:eastAsia="Calibri" w:hAnsi="Calibri" w:cs="Times New Roman"/>
      <w:sz w:val="24"/>
      <w:szCs w:val="24"/>
    </w:rPr>
  </w:style>
  <w:style w:type="character" w:customStyle="1" w:styleId="80">
    <w:name w:val="Заголовок 8 Знак"/>
    <w:link w:val="8"/>
    <w:rsid w:val="00013C74"/>
    <w:rPr>
      <w:rFonts w:ascii="Calibri" w:eastAsia="Calibri" w:hAnsi="Calibri" w:cs="Times New Roman"/>
      <w:i/>
      <w:iCs/>
      <w:sz w:val="24"/>
      <w:szCs w:val="24"/>
    </w:rPr>
  </w:style>
  <w:style w:type="character" w:customStyle="1" w:styleId="90">
    <w:name w:val="Заголовок 9 Знак"/>
    <w:link w:val="9"/>
    <w:rsid w:val="00013C74"/>
    <w:rPr>
      <w:rFonts w:ascii="Cambria" w:eastAsia="Times New Roman" w:hAnsi="Cambria" w:cs="Times New Roman"/>
    </w:rPr>
  </w:style>
  <w:style w:type="numbering" w:customStyle="1" w:styleId="1a">
    <w:name w:val="Нет списка1"/>
    <w:next w:val="a8"/>
    <w:uiPriority w:val="99"/>
    <w:semiHidden/>
    <w:unhideWhenUsed/>
    <w:rsid w:val="00013C74"/>
  </w:style>
  <w:style w:type="paragraph" w:styleId="aff9">
    <w:name w:val="Subtitle"/>
    <w:basedOn w:val="a4"/>
    <w:next w:val="a4"/>
    <w:link w:val="affa"/>
    <w:uiPriority w:val="11"/>
    <w:qFormat/>
    <w:locked/>
    <w:rsid w:val="00013C74"/>
    <w:pPr>
      <w:spacing w:after="60" w:line="240" w:lineRule="auto"/>
      <w:jc w:val="center"/>
      <w:outlineLvl w:val="1"/>
    </w:pPr>
    <w:rPr>
      <w:rFonts w:ascii="Cambria" w:eastAsia="Times New Roman" w:hAnsi="Cambria"/>
      <w:sz w:val="24"/>
      <w:szCs w:val="24"/>
    </w:rPr>
  </w:style>
  <w:style w:type="character" w:customStyle="1" w:styleId="affa">
    <w:name w:val="Подзаголовок Знак"/>
    <w:link w:val="aff9"/>
    <w:uiPriority w:val="11"/>
    <w:rsid w:val="00013C74"/>
    <w:rPr>
      <w:rFonts w:ascii="Cambria" w:eastAsia="Times New Roman" w:hAnsi="Cambria" w:cs="Times New Roman"/>
      <w:sz w:val="24"/>
      <w:szCs w:val="24"/>
    </w:rPr>
  </w:style>
  <w:style w:type="character" w:styleId="affb">
    <w:name w:val="Strong"/>
    <w:uiPriority w:val="22"/>
    <w:qFormat/>
    <w:locked/>
    <w:rsid w:val="00013C74"/>
    <w:rPr>
      <w:b/>
      <w:bCs/>
    </w:rPr>
  </w:style>
  <w:style w:type="character" w:styleId="affc">
    <w:name w:val="Emphasis"/>
    <w:uiPriority w:val="20"/>
    <w:qFormat/>
    <w:locked/>
    <w:rsid w:val="00013C74"/>
    <w:rPr>
      <w:rFonts w:ascii="Calibri" w:hAnsi="Calibri"/>
      <w:b/>
      <w:i/>
      <w:iCs/>
    </w:rPr>
  </w:style>
  <w:style w:type="paragraph" w:styleId="29">
    <w:name w:val="Quote"/>
    <w:basedOn w:val="a4"/>
    <w:next w:val="a4"/>
    <w:link w:val="2a"/>
    <w:uiPriority w:val="29"/>
    <w:qFormat/>
    <w:locked/>
    <w:rsid w:val="00013C74"/>
    <w:pPr>
      <w:spacing w:after="0" w:line="240" w:lineRule="auto"/>
    </w:pPr>
    <w:rPr>
      <w:i/>
      <w:sz w:val="24"/>
      <w:szCs w:val="24"/>
    </w:rPr>
  </w:style>
  <w:style w:type="character" w:customStyle="1" w:styleId="2a">
    <w:name w:val="Цитата 2 Знак"/>
    <w:link w:val="29"/>
    <w:uiPriority w:val="29"/>
    <w:rsid w:val="00013C74"/>
    <w:rPr>
      <w:rFonts w:ascii="Calibri" w:eastAsia="Calibri" w:hAnsi="Calibri" w:cs="Times New Roman"/>
      <w:i/>
      <w:sz w:val="24"/>
      <w:szCs w:val="24"/>
    </w:rPr>
  </w:style>
  <w:style w:type="paragraph" w:styleId="affd">
    <w:name w:val="Intense Quote"/>
    <w:basedOn w:val="a4"/>
    <w:next w:val="a4"/>
    <w:link w:val="affe"/>
    <w:uiPriority w:val="30"/>
    <w:qFormat/>
    <w:locked/>
    <w:rsid w:val="00013C74"/>
    <w:pPr>
      <w:spacing w:after="0" w:line="240" w:lineRule="auto"/>
      <w:ind w:left="720" w:right="720"/>
    </w:pPr>
    <w:rPr>
      <w:b/>
      <w:i/>
      <w:sz w:val="24"/>
    </w:rPr>
  </w:style>
  <w:style w:type="character" w:customStyle="1" w:styleId="affe">
    <w:name w:val="Выделенная цитата Знак"/>
    <w:link w:val="affd"/>
    <w:uiPriority w:val="30"/>
    <w:rsid w:val="00013C74"/>
    <w:rPr>
      <w:rFonts w:ascii="Calibri" w:eastAsia="Calibri" w:hAnsi="Calibri" w:cs="Times New Roman"/>
      <w:b/>
      <w:i/>
      <w:sz w:val="24"/>
    </w:rPr>
  </w:style>
  <w:style w:type="character" w:styleId="afff">
    <w:name w:val="Subtle Emphasis"/>
    <w:uiPriority w:val="19"/>
    <w:qFormat/>
    <w:locked/>
    <w:rsid w:val="00013C74"/>
    <w:rPr>
      <w:i/>
      <w:color w:val="5A5A5A"/>
    </w:rPr>
  </w:style>
  <w:style w:type="character" w:styleId="afff0">
    <w:name w:val="Intense Emphasis"/>
    <w:uiPriority w:val="21"/>
    <w:qFormat/>
    <w:locked/>
    <w:rsid w:val="00013C74"/>
    <w:rPr>
      <w:b/>
      <w:i/>
      <w:sz w:val="24"/>
      <w:szCs w:val="24"/>
      <w:u w:val="single"/>
    </w:rPr>
  </w:style>
  <w:style w:type="character" w:styleId="afff1">
    <w:name w:val="Subtle Reference"/>
    <w:uiPriority w:val="31"/>
    <w:qFormat/>
    <w:locked/>
    <w:rsid w:val="00013C74"/>
    <w:rPr>
      <w:sz w:val="24"/>
      <w:szCs w:val="24"/>
      <w:u w:val="single"/>
    </w:rPr>
  </w:style>
  <w:style w:type="character" w:styleId="afff2">
    <w:name w:val="Intense Reference"/>
    <w:uiPriority w:val="32"/>
    <w:qFormat/>
    <w:locked/>
    <w:rsid w:val="00013C74"/>
    <w:rPr>
      <w:b/>
      <w:sz w:val="24"/>
      <w:u w:val="single"/>
    </w:rPr>
  </w:style>
  <w:style w:type="character" w:styleId="afff3">
    <w:name w:val="Book Title"/>
    <w:uiPriority w:val="33"/>
    <w:qFormat/>
    <w:locked/>
    <w:rsid w:val="00013C74"/>
    <w:rPr>
      <w:rFonts w:ascii="Cambria" w:eastAsia="Times New Roman" w:hAnsi="Cambria"/>
      <w:b/>
      <w:i/>
      <w:sz w:val="24"/>
      <w:szCs w:val="24"/>
    </w:rPr>
  </w:style>
  <w:style w:type="paragraph" w:styleId="afff4">
    <w:name w:val="TOC Heading"/>
    <w:basedOn w:val="1"/>
    <w:next w:val="a4"/>
    <w:uiPriority w:val="39"/>
    <w:unhideWhenUsed/>
    <w:qFormat/>
    <w:locked/>
    <w:rsid w:val="00013C74"/>
    <w:pPr>
      <w:pageBreakBefore w:val="0"/>
      <w:numPr>
        <w:numId w:val="0"/>
      </w:numPr>
      <w:tabs>
        <w:tab w:val="clear" w:pos="425"/>
        <w:tab w:val="clear" w:pos="709"/>
        <w:tab w:val="clear" w:pos="851"/>
      </w:tabs>
      <w:spacing w:after="60"/>
      <w:jc w:val="left"/>
      <w:outlineLvl w:val="9"/>
    </w:pPr>
    <w:rPr>
      <w:rFonts w:ascii="Cambria" w:hAnsi="Cambria"/>
      <w:sz w:val="32"/>
      <w:szCs w:val="32"/>
      <w:lang w:eastAsia="en-US"/>
    </w:rPr>
  </w:style>
  <w:style w:type="paragraph" w:styleId="1b">
    <w:name w:val="toc 1"/>
    <w:basedOn w:val="a4"/>
    <w:next w:val="a4"/>
    <w:autoRedefine/>
    <w:uiPriority w:val="39"/>
    <w:unhideWhenUsed/>
    <w:qFormat/>
    <w:rsid w:val="008A47BD"/>
    <w:pPr>
      <w:tabs>
        <w:tab w:val="left" w:pos="1134"/>
        <w:tab w:val="right" w:leader="dot" w:pos="10196"/>
      </w:tabs>
      <w:spacing w:after="0" w:line="240" w:lineRule="auto"/>
      <w:ind w:firstLine="709"/>
      <w:jc w:val="both"/>
    </w:pPr>
    <w:rPr>
      <w:rFonts w:ascii="Times New Roman" w:hAnsi="Times New Roman"/>
      <w:bCs/>
      <w:noProof/>
      <w:sz w:val="28"/>
      <w:szCs w:val="28"/>
    </w:rPr>
  </w:style>
  <w:style w:type="paragraph" w:styleId="afff5">
    <w:name w:val="Balloon Text"/>
    <w:basedOn w:val="a4"/>
    <w:link w:val="afff6"/>
    <w:uiPriority w:val="99"/>
    <w:unhideWhenUsed/>
    <w:locked/>
    <w:rsid w:val="00013C74"/>
    <w:pPr>
      <w:spacing w:after="0" w:line="240" w:lineRule="auto"/>
    </w:pPr>
    <w:rPr>
      <w:rFonts w:ascii="Tahoma" w:hAnsi="Tahoma" w:cs="Tahoma"/>
      <w:sz w:val="16"/>
      <w:szCs w:val="16"/>
    </w:rPr>
  </w:style>
  <w:style w:type="character" w:customStyle="1" w:styleId="afff6">
    <w:name w:val="Текст выноски Знак"/>
    <w:link w:val="afff5"/>
    <w:uiPriority w:val="99"/>
    <w:rsid w:val="00013C74"/>
    <w:rPr>
      <w:rFonts w:ascii="Tahoma" w:eastAsia="Calibri" w:hAnsi="Tahoma" w:cs="Tahoma"/>
      <w:sz w:val="16"/>
      <w:szCs w:val="16"/>
    </w:rPr>
  </w:style>
  <w:style w:type="character" w:customStyle="1" w:styleId="FontStyle425">
    <w:name w:val="Font Style425"/>
    <w:uiPriority w:val="99"/>
    <w:rsid w:val="00013C74"/>
    <w:rPr>
      <w:rFonts w:ascii="Times New Roman" w:hAnsi="Times New Roman" w:cs="Times New Roman" w:hint="default"/>
      <w:sz w:val="22"/>
      <w:szCs w:val="22"/>
    </w:rPr>
  </w:style>
  <w:style w:type="paragraph" w:customStyle="1" w:styleId="1c">
    <w:name w:val="Нумерованный список 1"/>
    <w:basedOn w:val="a4"/>
    <w:qFormat/>
    <w:rsid w:val="00013C74"/>
    <w:pPr>
      <w:spacing w:before="120" w:after="120" w:line="360" w:lineRule="auto"/>
      <w:ind w:right="284"/>
      <w:jc w:val="both"/>
    </w:pPr>
    <w:rPr>
      <w:rFonts w:ascii="Times New Roman" w:hAnsi="Times New Roman"/>
      <w:sz w:val="28"/>
      <w:szCs w:val="24"/>
    </w:rPr>
  </w:style>
  <w:style w:type="paragraph" w:customStyle="1" w:styleId="afff7">
    <w:name w:val="Таблица_Текст слева"/>
    <w:basedOn w:val="a4"/>
    <w:next w:val="a4"/>
    <w:link w:val="afff8"/>
    <w:rsid w:val="00013C74"/>
    <w:pPr>
      <w:spacing w:after="0" w:line="240" w:lineRule="auto"/>
    </w:pPr>
    <w:rPr>
      <w:rFonts w:ascii="Times New Roman" w:eastAsia="Times New Roman" w:hAnsi="Times New Roman"/>
      <w:sz w:val="20"/>
      <w:szCs w:val="20"/>
      <w:lang w:eastAsia="ru-RU"/>
    </w:rPr>
  </w:style>
  <w:style w:type="character" w:customStyle="1" w:styleId="afff8">
    <w:name w:val="Таблица_Текст слева Знак"/>
    <w:link w:val="afff7"/>
    <w:rsid w:val="00013C74"/>
    <w:rPr>
      <w:rFonts w:ascii="Times New Roman" w:eastAsia="Times New Roman" w:hAnsi="Times New Roman" w:cs="Times New Roman"/>
      <w:sz w:val="20"/>
      <w:szCs w:val="20"/>
      <w:lang w:eastAsia="ru-RU"/>
    </w:rPr>
  </w:style>
  <w:style w:type="paragraph" w:styleId="afff9">
    <w:name w:val="Body Text"/>
    <w:aliases w:val=" Знак"/>
    <w:basedOn w:val="a4"/>
    <w:link w:val="afffa"/>
    <w:uiPriority w:val="99"/>
    <w:unhideWhenUsed/>
    <w:qFormat/>
    <w:locked/>
    <w:rsid w:val="00013C74"/>
    <w:pPr>
      <w:spacing w:after="120" w:line="276" w:lineRule="auto"/>
    </w:pPr>
  </w:style>
  <w:style w:type="character" w:customStyle="1" w:styleId="afffa">
    <w:name w:val="Основной текст Знак"/>
    <w:aliases w:val=" Знак Знак"/>
    <w:link w:val="afff9"/>
    <w:uiPriority w:val="99"/>
    <w:rsid w:val="00013C74"/>
    <w:rPr>
      <w:rFonts w:ascii="Calibri" w:eastAsia="Calibri" w:hAnsi="Calibri" w:cs="Times New Roman"/>
    </w:rPr>
  </w:style>
  <w:style w:type="paragraph" w:customStyle="1" w:styleId="afffb">
    <w:name w:val="Текст записки"/>
    <w:basedOn w:val="a4"/>
    <w:qFormat/>
    <w:rsid w:val="00013C74"/>
    <w:pPr>
      <w:spacing w:before="120" w:after="120" w:line="360" w:lineRule="auto"/>
      <w:ind w:left="284" w:right="284" w:firstLine="567"/>
      <w:jc w:val="both"/>
    </w:pPr>
    <w:rPr>
      <w:rFonts w:ascii="Times New Roman" w:hAnsi="Times New Roman"/>
      <w:sz w:val="28"/>
      <w:szCs w:val="24"/>
    </w:rPr>
  </w:style>
  <w:style w:type="table" w:customStyle="1" w:styleId="150">
    <w:name w:val="Сетка таблицы15"/>
    <w:basedOn w:val="a7"/>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13C74"/>
    <w:pPr>
      <w:autoSpaceDE w:val="0"/>
      <w:autoSpaceDN w:val="0"/>
      <w:adjustRightInd w:val="0"/>
    </w:pPr>
    <w:rPr>
      <w:rFonts w:ascii="Times New Roman" w:hAnsi="Times New Roman"/>
      <w:color w:val="000000"/>
      <w:sz w:val="24"/>
      <w:szCs w:val="24"/>
    </w:rPr>
  </w:style>
  <w:style w:type="paragraph" w:customStyle="1" w:styleId="afffc">
    <w:name w:val="Таблица_Заголовок"/>
    <w:basedOn w:val="a4"/>
    <w:rsid w:val="00013C74"/>
    <w:pPr>
      <w:spacing w:after="0" w:line="240" w:lineRule="auto"/>
      <w:jc w:val="center"/>
    </w:pPr>
    <w:rPr>
      <w:rFonts w:ascii="Times New Roman" w:eastAsia="Times New Roman" w:hAnsi="Times New Roman"/>
      <w:b/>
      <w:bCs/>
      <w:szCs w:val="20"/>
      <w:lang w:eastAsia="ru-RU"/>
    </w:rPr>
  </w:style>
  <w:style w:type="paragraph" w:styleId="afffd">
    <w:name w:val="endnote text"/>
    <w:basedOn w:val="a4"/>
    <w:link w:val="afffe"/>
    <w:uiPriority w:val="99"/>
    <w:semiHidden/>
    <w:unhideWhenUsed/>
    <w:locked/>
    <w:rsid w:val="00013C74"/>
    <w:pPr>
      <w:spacing w:after="0" w:line="240" w:lineRule="auto"/>
    </w:pPr>
    <w:rPr>
      <w:sz w:val="20"/>
      <w:szCs w:val="20"/>
    </w:rPr>
  </w:style>
  <w:style w:type="character" w:customStyle="1" w:styleId="afffe">
    <w:name w:val="Текст концевой сноски Знак"/>
    <w:link w:val="afffd"/>
    <w:uiPriority w:val="99"/>
    <w:semiHidden/>
    <w:rsid w:val="00013C74"/>
    <w:rPr>
      <w:rFonts w:ascii="Calibri" w:eastAsia="Calibri" w:hAnsi="Calibri" w:cs="Times New Roman"/>
      <w:sz w:val="20"/>
      <w:szCs w:val="20"/>
    </w:rPr>
  </w:style>
  <w:style w:type="character" w:styleId="affff">
    <w:name w:val="endnote reference"/>
    <w:uiPriority w:val="99"/>
    <w:unhideWhenUsed/>
    <w:locked/>
    <w:rsid w:val="00013C74"/>
    <w:rPr>
      <w:vertAlign w:val="superscript"/>
    </w:rPr>
  </w:style>
  <w:style w:type="paragraph" w:styleId="2b">
    <w:name w:val="toc 2"/>
    <w:basedOn w:val="a4"/>
    <w:next w:val="a4"/>
    <w:autoRedefine/>
    <w:uiPriority w:val="39"/>
    <w:unhideWhenUsed/>
    <w:qFormat/>
    <w:rsid w:val="008A47BD"/>
    <w:pPr>
      <w:tabs>
        <w:tab w:val="left" w:pos="1134"/>
        <w:tab w:val="right" w:leader="dot" w:pos="10206"/>
      </w:tabs>
      <w:spacing w:after="0" w:line="240" w:lineRule="auto"/>
      <w:ind w:right="-1" w:firstLine="709"/>
      <w:jc w:val="both"/>
    </w:pPr>
    <w:rPr>
      <w:rFonts w:ascii="Times New Roman" w:hAnsi="Times New Roman"/>
      <w:noProof/>
      <w:sz w:val="28"/>
      <w:szCs w:val="28"/>
    </w:rPr>
  </w:style>
  <w:style w:type="character" w:styleId="affff0">
    <w:name w:val="Hyperlink"/>
    <w:uiPriority w:val="99"/>
    <w:unhideWhenUsed/>
    <w:locked/>
    <w:rsid w:val="00013C74"/>
    <w:rPr>
      <w:color w:val="0000FF"/>
      <w:u w:val="single"/>
    </w:rPr>
  </w:style>
  <w:style w:type="paragraph" w:styleId="37">
    <w:name w:val="toc 3"/>
    <w:basedOn w:val="a4"/>
    <w:next w:val="a4"/>
    <w:autoRedefine/>
    <w:uiPriority w:val="39"/>
    <w:unhideWhenUsed/>
    <w:qFormat/>
    <w:rsid w:val="008A47BD"/>
    <w:pPr>
      <w:tabs>
        <w:tab w:val="left" w:pos="851"/>
        <w:tab w:val="left" w:pos="1760"/>
        <w:tab w:val="right" w:leader="dot" w:pos="10206"/>
      </w:tabs>
      <w:spacing w:after="0" w:line="240" w:lineRule="auto"/>
      <w:ind w:left="1134" w:right="-1"/>
      <w:jc w:val="both"/>
    </w:pPr>
    <w:rPr>
      <w:rFonts w:ascii="Times New Roman" w:eastAsia="Times New Roman" w:hAnsi="Times New Roman"/>
      <w:b/>
      <w:bCs/>
      <w:noProof/>
      <w:sz w:val="28"/>
      <w:szCs w:val="28"/>
      <w:lang w:eastAsia="ru-RU"/>
    </w:rPr>
  </w:style>
  <w:style w:type="table" w:customStyle="1" w:styleId="1d">
    <w:name w:val="Сетка таблицы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90">
    <w:name w:val="Сетка таблицы19"/>
    <w:basedOn w:val="a7"/>
    <w:next w:val="afa"/>
    <w:uiPriority w:val="59"/>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1">
    <w:name w:val="Знак"/>
    <w:basedOn w:val="a4"/>
    <w:rsid w:val="00013C74"/>
    <w:pPr>
      <w:spacing w:line="240" w:lineRule="exact"/>
    </w:pPr>
    <w:rPr>
      <w:rFonts w:ascii="Times New Roman" w:eastAsia="Times New Roman" w:hAnsi="Times New Roman"/>
      <w:sz w:val="24"/>
      <w:szCs w:val="24"/>
      <w:lang w:eastAsia="ru-RU"/>
    </w:rPr>
  </w:style>
  <w:style w:type="paragraph" w:customStyle="1" w:styleId="81">
    <w:name w:val="Знак8 Знак Знак Знак Знак Знак Знак Знак Знак Знак"/>
    <w:basedOn w:val="a4"/>
    <w:rsid w:val="00013C74"/>
    <w:pPr>
      <w:widowControl w:val="0"/>
      <w:adjustRightInd w:val="0"/>
      <w:spacing w:line="240" w:lineRule="exact"/>
      <w:jc w:val="right"/>
    </w:pPr>
    <w:rPr>
      <w:rFonts w:ascii="Times New Roman" w:eastAsia="Times New Roman" w:hAnsi="Times New Roman"/>
      <w:sz w:val="20"/>
      <w:szCs w:val="20"/>
      <w:lang w:val="en-GB" w:eastAsia="ru-RU"/>
    </w:rPr>
  </w:style>
  <w:style w:type="character" w:customStyle="1" w:styleId="affff2">
    <w:name w:val="Генеральный план Знак"/>
    <w:link w:val="affff3"/>
    <w:locked/>
    <w:rsid w:val="00013C74"/>
    <w:rPr>
      <w:bCs/>
      <w:iCs/>
      <w:sz w:val="24"/>
    </w:rPr>
  </w:style>
  <w:style w:type="paragraph" w:customStyle="1" w:styleId="affff3">
    <w:name w:val="Генеральный план"/>
    <w:basedOn w:val="a4"/>
    <w:link w:val="affff2"/>
    <w:qFormat/>
    <w:rsid w:val="00013C74"/>
    <w:pPr>
      <w:spacing w:after="0" w:line="240" w:lineRule="auto"/>
      <w:ind w:firstLine="709"/>
      <w:jc w:val="both"/>
    </w:pPr>
    <w:rPr>
      <w:bCs/>
      <w:iCs/>
      <w:sz w:val="24"/>
    </w:rPr>
  </w:style>
  <w:style w:type="character" w:customStyle="1" w:styleId="2c">
    <w:name w:val="Основной текст 2 Знак"/>
    <w:link w:val="2d"/>
    <w:uiPriority w:val="99"/>
    <w:rsid w:val="00013C74"/>
    <w:rPr>
      <w:rFonts w:ascii="Bookman Old Style" w:hAnsi="Bookman Old Style"/>
    </w:rPr>
  </w:style>
  <w:style w:type="paragraph" w:styleId="affff4">
    <w:name w:val="Revision"/>
    <w:hidden/>
    <w:uiPriority w:val="99"/>
    <w:semiHidden/>
    <w:rsid w:val="00013C74"/>
    <w:rPr>
      <w:sz w:val="24"/>
      <w:szCs w:val="24"/>
      <w:lang w:eastAsia="en-US"/>
    </w:rPr>
  </w:style>
  <w:style w:type="character" w:customStyle="1" w:styleId="item-label">
    <w:name w:val="item-label"/>
    <w:rsid w:val="00013C74"/>
  </w:style>
  <w:style w:type="character" w:styleId="affff5">
    <w:name w:val="annotation reference"/>
    <w:uiPriority w:val="99"/>
    <w:unhideWhenUsed/>
    <w:locked/>
    <w:rsid w:val="00013C74"/>
    <w:rPr>
      <w:sz w:val="16"/>
      <w:szCs w:val="16"/>
    </w:rPr>
  </w:style>
  <w:style w:type="paragraph" w:styleId="affff6">
    <w:name w:val="annotation text"/>
    <w:basedOn w:val="a4"/>
    <w:link w:val="affff7"/>
    <w:uiPriority w:val="99"/>
    <w:unhideWhenUsed/>
    <w:locked/>
    <w:rsid w:val="00013C74"/>
    <w:pPr>
      <w:spacing w:after="0" w:line="240" w:lineRule="auto"/>
    </w:pPr>
    <w:rPr>
      <w:sz w:val="20"/>
      <w:szCs w:val="20"/>
    </w:rPr>
  </w:style>
  <w:style w:type="character" w:customStyle="1" w:styleId="affff7">
    <w:name w:val="Текст примечания Знак"/>
    <w:link w:val="affff6"/>
    <w:uiPriority w:val="99"/>
    <w:rsid w:val="00013C74"/>
    <w:rPr>
      <w:rFonts w:ascii="Calibri" w:eastAsia="Calibri" w:hAnsi="Calibri" w:cs="Times New Roman"/>
      <w:sz w:val="20"/>
      <w:szCs w:val="20"/>
    </w:rPr>
  </w:style>
  <w:style w:type="paragraph" w:styleId="affff8">
    <w:name w:val="annotation subject"/>
    <w:basedOn w:val="affff6"/>
    <w:next w:val="affff6"/>
    <w:link w:val="affff9"/>
    <w:uiPriority w:val="99"/>
    <w:semiHidden/>
    <w:unhideWhenUsed/>
    <w:locked/>
    <w:rsid w:val="00013C74"/>
    <w:rPr>
      <w:b/>
      <w:bCs/>
    </w:rPr>
  </w:style>
  <w:style w:type="character" w:customStyle="1" w:styleId="affff9">
    <w:name w:val="Тема примечания Знак"/>
    <w:link w:val="affff8"/>
    <w:uiPriority w:val="99"/>
    <w:semiHidden/>
    <w:rsid w:val="00013C74"/>
    <w:rPr>
      <w:rFonts w:ascii="Calibri" w:eastAsia="Calibri" w:hAnsi="Calibri" w:cs="Times New Roman"/>
      <w:b/>
      <w:bCs/>
      <w:sz w:val="20"/>
      <w:szCs w:val="20"/>
    </w:rPr>
  </w:style>
  <w:style w:type="paragraph" w:customStyle="1" w:styleId="affffa">
    <w:name w:val="С отступом"/>
    <w:basedOn w:val="a4"/>
    <w:link w:val="affffb"/>
    <w:qFormat/>
    <w:rsid w:val="00013C74"/>
    <w:pPr>
      <w:spacing w:after="0" w:line="360" w:lineRule="auto"/>
      <w:ind w:firstLine="851"/>
      <w:jc w:val="both"/>
    </w:pPr>
    <w:rPr>
      <w:rFonts w:ascii="Times New Roman" w:hAnsi="Times New Roman" w:cs="Calibri"/>
      <w:sz w:val="24"/>
    </w:rPr>
  </w:style>
  <w:style w:type="character" w:customStyle="1" w:styleId="affffb">
    <w:name w:val="С отступом Знак"/>
    <w:link w:val="affffa"/>
    <w:rsid w:val="00013C74"/>
    <w:rPr>
      <w:rFonts w:ascii="Times New Roman" w:eastAsia="Calibri" w:hAnsi="Times New Roman" w:cs="Calibri"/>
      <w:sz w:val="24"/>
    </w:rPr>
  </w:style>
  <w:style w:type="character" w:customStyle="1" w:styleId="spelle">
    <w:name w:val="spelle"/>
    <w:basedOn w:val="a6"/>
    <w:rsid w:val="00013C74"/>
  </w:style>
  <w:style w:type="character" w:customStyle="1" w:styleId="wmi-callto">
    <w:name w:val="wmi-callto"/>
    <w:basedOn w:val="a6"/>
    <w:rsid w:val="00013C74"/>
  </w:style>
  <w:style w:type="character" w:styleId="affffc">
    <w:name w:val="FollowedHyperlink"/>
    <w:uiPriority w:val="99"/>
    <w:unhideWhenUsed/>
    <w:locked/>
    <w:rsid w:val="00013C74"/>
    <w:rPr>
      <w:color w:val="800080"/>
      <w:u w:val="single"/>
    </w:rPr>
  </w:style>
  <w:style w:type="paragraph" w:customStyle="1" w:styleId="msonormal0">
    <w:name w:val="msonormal"/>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4"/>
    <w:rsid w:val="00013C74"/>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6">
    <w:name w:val="font6"/>
    <w:basedOn w:val="a4"/>
    <w:rsid w:val="00013C74"/>
    <w:pPr>
      <w:spacing w:before="100" w:beforeAutospacing="1" w:after="100" w:afterAutospacing="1" w:line="240" w:lineRule="auto"/>
    </w:pPr>
    <w:rPr>
      <w:rFonts w:ascii="Times New Roman" w:eastAsia="Times New Roman" w:hAnsi="Times New Roman"/>
      <w:lang w:eastAsia="ru-RU"/>
    </w:rPr>
  </w:style>
  <w:style w:type="paragraph" w:customStyle="1" w:styleId="xl65">
    <w:name w:val="xl65"/>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4"/>
    <w:rsid w:val="00013C74"/>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4"/>
    <w:rsid w:val="00013C74"/>
    <w:pPr>
      <w:pBdr>
        <w:top w:val="single" w:sz="8"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9">
    <w:name w:val="xl69"/>
    <w:basedOn w:val="a4"/>
    <w:rsid w:val="00013C7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4"/>
    <w:rsid w:val="00013C7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1">
    <w:name w:val="xl71"/>
    <w:basedOn w:val="a4"/>
    <w:rsid w:val="00013C7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72">
    <w:name w:val="xl72"/>
    <w:basedOn w:val="a4"/>
    <w:rsid w:val="00013C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3">
    <w:name w:val="xl73"/>
    <w:basedOn w:val="a4"/>
    <w:rsid w:val="00013C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4">
    <w:name w:val="xl74"/>
    <w:basedOn w:val="a4"/>
    <w:rsid w:val="00013C7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75">
    <w:name w:val="xl75"/>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4"/>
    <w:rsid w:val="00013C7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7">
    <w:name w:val="xl77"/>
    <w:basedOn w:val="a4"/>
    <w:rsid w:val="00013C7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4"/>
    <w:rsid w:val="00013C7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79">
    <w:name w:val="xl79"/>
    <w:basedOn w:val="a4"/>
    <w:rsid w:val="00013C7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4"/>
    <w:rsid w:val="00013C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1">
    <w:name w:val="xl81"/>
    <w:basedOn w:val="a4"/>
    <w:rsid w:val="00013C7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2">
    <w:name w:val="xl82"/>
    <w:basedOn w:val="a4"/>
    <w:rsid w:val="00013C7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4"/>
    <w:rsid w:val="00013C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4">
    <w:name w:val="xl84"/>
    <w:basedOn w:val="a4"/>
    <w:rsid w:val="00013C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5">
    <w:name w:val="xl85"/>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4"/>
    <w:rsid w:val="00013C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4"/>
    <w:rsid w:val="00013C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8">
    <w:name w:val="xl88"/>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9">
    <w:name w:val="xl89"/>
    <w:basedOn w:val="a4"/>
    <w:rsid w:val="00013C7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0">
    <w:name w:val="xl90"/>
    <w:basedOn w:val="a4"/>
    <w:rsid w:val="00013C7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1">
    <w:name w:val="xl91"/>
    <w:basedOn w:val="a4"/>
    <w:rsid w:val="00013C7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2">
    <w:name w:val="xl92"/>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3">
    <w:name w:val="xl93"/>
    <w:basedOn w:val="a4"/>
    <w:rsid w:val="00013C7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4">
    <w:name w:val="xl94"/>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5">
    <w:name w:val="xl95"/>
    <w:basedOn w:val="a4"/>
    <w:rsid w:val="00013C7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6">
    <w:name w:val="xl96"/>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7">
    <w:name w:val="xl97"/>
    <w:basedOn w:val="a4"/>
    <w:rsid w:val="00013C7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8">
    <w:name w:val="xl98"/>
    <w:basedOn w:val="a4"/>
    <w:rsid w:val="00013C7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9">
    <w:name w:val="xl99"/>
    <w:basedOn w:val="a4"/>
    <w:rsid w:val="00013C74"/>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4"/>
    <w:rsid w:val="00013C7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1">
    <w:name w:val="xl101"/>
    <w:basedOn w:val="a4"/>
    <w:rsid w:val="00013C7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2">
    <w:name w:val="xl102"/>
    <w:basedOn w:val="a4"/>
    <w:rsid w:val="00013C74"/>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4">
    <w:name w:val="xl104"/>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5">
    <w:name w:val="xl105"/>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6">
    <w:name w:val="xl106"/>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8">
    <w:name w:val="xl108"/>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1">
    <w:name w:val="xl111"/>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4"/>
    <w:rsid w:val="00013C7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114">
    <w:name w:val="xl114"/>
    <w:basedOn w:val="a4"/>
    <w:rsid w:val="00013C7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115">
    <w:name w:val="xl115"/>
    <w:basedOn w:val="a4"/>
    <w:rsid w:val="00013C7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116">
    <w:name w:val="xl116"/>
    <w:basedOn w:val="a4"/>
    <w:rsid w:val="00013C7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117">
    <w:name w:val="xl117"/>
    <w:basedOn w:val="a4"/>
    <w:rsid w:val="00013C74"/>
    <w:pPr>
      <w:spacing w:before="100" w:beforeAutospacing="1" w:after="100" w:afterAutospacing="1" w:line="240" w:lineRule="auto"/>
      <w:jc w:val="center"/>
      <w:textAlignment w:val="center"/>
    </w:pPr>
    <w:rPr>
      <w:rFonts w:ascii="Times New Roman" w:eastAsia="Times New Roman" w:hAnsi="Times New Roman"/>
      <w:color w:val="373A3C"/>
      <w:sz w:val="24"/>
      <w:szCs w:val="24"/>
      <w:lang w:eastAsia="ru-RU"/>
    </w:rPr>
  </w:style>
  <w:style w:type="paragraph" w:customStyle="1" w:styleId="xl118">
    <w:name w:val="xl118"/>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9">
    <w:name w:val="xl119"/>
    <w:basedOn w:val="a4"/>
    <w:rsid w:val="00013C7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0">
    <w:name w:val="xl120"/>
    <w:basedOn w:val="a4"/>
    <w:rsid w:val="00013C74"/>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1">
    <w:name w:val="xl121"/>
    <w:basedOn w:val="a4"/>
    <w:rsid w:val="00013C74"/>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2">
    <w:name w:val="xl122"/>
    <w:basedOn w:val="a4"/>
    <w:rsid w:val="00013C74"/>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3">
    <w:name w:val="xl123"/>
    <w:basedOn w:val="a4"/>
    <w:rsid w:val="00013C7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4">
    <w:name w:val="xl124"/>
    <w:basedOn w:val="a4"/>
    <w:rsid w:val="00013C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5">
    <w:name w:val="xl125"/>
    <w:basedOn w:val="a4"/>
    <w:rsid w:val="00013C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6">
    <w:name w:val="xl126"/>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7">
    <w:name w:val="xl127"/>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28">
    <w:name w:val="xl128"/>
    <w:basedOn w:val="a4"/>
    <w:rsid w:val="00013C74"/>
    <w:pPr>
      <w:spacing w:before="100" w:beforeAutospacing="1" w:after="100" w:afterAutospacing="1" w:line="240" w:lineRule="auto"/>
    </w:pPr>
    <w:rPr>
      <w:rFonts w:ascii="Times New Roman" w:eastAsia="Times New Roman" w:hAnsi="Times New Roman"/>
      <w:color w:val="BFBFBF"/>
      <w:sz w:val="24"/>
      <w:szCs w:val="24"/>
      <w:lang w:eastAsia="ru-RU"/>
    </w:rPr>
  </w:style>
  <w:style w:type="paragraph" w:customStyle="1" w:styleId="xl129">
    <w:name w:val="xl129"/>
    <w:basedOn w:val="a4"/>
    <w:rsid w:val="00013C74"/>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0">
    <w:name w:val="xl130"/>
    <w:basedOn w:val="a4"/>
    <w:rsid w:val="00013C74"/>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1">
    <w:name w:val="xl131"/>
    <w:basedOn w:val="a4"/>
    <w:rsid w:val="00013C74"/>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2">
    <w:name w:val="xl132"/>
    <w:basedOn w:val="a4"/>
    <w:rsid w:val="00013C7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3">
    <w:name w:val="xl133"/>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4">
    <w:name w:val="xl134"/>
    <w:basedOn w:val="a4"/>
    <w:rsid w:val="00013C7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5">
    <w:name w:val="xl135"/>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6">
    <w:name w:val="xl136"/>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7">
    <w:name w:val="xl137"/>
    <w:basedOn w:val="a4"/>
    <w:rsid w:val="00013C74"/>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8">
    <w:name w:val="xl138"/>
    <w:basedOn w:val="a4"/>
    <w:rsid w:val="00013C74"/>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39">
    <w:name w:val="xl139"/>
    <w:basedOn w:val="a4"/>
    <w:rsid w:val="00013C74"/>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0">
    <w:name w:val="xl140"/>
    <w:basedOn w:val="a4"/>
    <w:rsid w:val="00013C7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1">
    <w:name w:val="xl141"/>
    <w:basedOn w:val="a4"/>
    <w:rsid w:val="00013C7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2">
    <w:name w:val="xl142"/>
    <w:basedOn w:val="a4"/>
    <w:rsid w:val="00013C7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BFBFBF"/>
      <w:sz w:val="24"/>
      <w:szCs w:val="24"/>
      <w:lang w:eastAsia="ru-RU"/>
    </w:rPr>
  </w:style>
  <w:style w:type="paragraph" w:customStyle="1" w:styleId="xl143">
    <w:name w:val="xl143"/>
    <w:basedOn w:val="a4"/>
    <w:rsid w:val="00013C7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4">
    <w:name w:val="xl144"/>
    <w:basedOn w:val="a4"/>
    <w:rsid w:val="00013C7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5">
    <w:name w:val="xl145"/>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6">
    <w:name w:val="xl146"/>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7">
    <w:name w:val="xl147"/>
    <w:basedOn w:val="a4"/>
    <w:rsid w:val="00013C7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8">
    <w:name w:val="xl148"/>
    <w:basedOn w:val="a4"/>
    <w:rsid w:val="00013C7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49">
    <w:name w:val="xl149"/>
    <w:basedOn w:val="a4"/>
    <w:rsid w:val="00013C7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0">
    <w:name w:val="xl150"/>
    <w:basedOn w:val="a4"/>
    <w:rsid w:val="00013C7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1">
    <w:name w:val="xl151"/>
    <w:basedOn w:val="a4"/>
    <w:rsid w:val="00013C7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2">
    <w:name w:val="xl152"/>
    <w:basedOn w:val="a4"/>
    <w:rsid w:val="00013C7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3">
    <w:name w:val="xl153"/>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4">
    <w:name w:val="xl154"/>
    <w:basedOn w:val="a4"/>
    <w:rsid w:val="00013C7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5">
    <w:name w:val="xl155"/>
    <w:basedOn w:val="a4"/>
    <w:rsid w:val="00013C7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6">
    <w:name w:val="xl156"/>
    <w:basedOn w:val="a4"/>
    <w:rsid w:val="00013C7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7">
    <w:name w:val="xl157"/>
    <w:basedOn w:val="a4"/>
    <w:rsid w:val="00013C7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58">
    <w:name w:val="xl158"/>
    <w:basedOn w:val="a4"/>
    <w:rsid w:val="00013C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BFBFBF"/>
      <w:sz w:val="24"/>
      <w:szCs w:val="24"/>
      <w:lang w:eastAsia="ru-RU"/>
    </w:rPr>
  </w:style>
  <w:style w:type="paragraph" w:customStyle="1" w:styleId="xl159">
    <w:name w:val="xl159"/>
    <w:basedOn w:val="a4"/>
    <w:rsid w:val="00013C7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BFBFBF"/>
      <w:sz w:val="24"/>
      <w:szCs w:val="24"/>
      <w:lang w:eastAsia="ru-RU"/>
    </w:rPr>
  </w:style>
  <w:style w:type="paragraph" w:customStyle="1" w:styleId="xl160">
    <w:name w:val="xl160"/>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1">
    <w:name w:val="xl161"/>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2">
    <w:name w:val="xl162"/>
    <w:basedOn w:val="a4"/>
    <w:rsid w:val="00013C7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3">
    <w:name w:val="xl163"/>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4">
    <w:name w:val="xl164"/>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5">
    <w:name w:val="xl165"/>
    <w:basedOn w:val="a4"/>
    <w:rsid w:val="00013C7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6">
    <w:name w:val="xl166"/>
    <w:basedOn w:val="a4"/>
    <w:rsid w:val="00013C74"/>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7">
    <w:name w:val="xl167"/>
    <w:basedOn w:val="a4"/>
    <w:rsid w:val="00013C74"/>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8">
    <w:name w:val="xl168"/>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69">
    <w:name w:val="xl169"/>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0">
    <w:name w:val="xl170"/>
    <w:basedOn w:val="a4"/>
    <w:rsid w:val="00013C7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1">
    <w:name w:val="xl171"/>
    <w:basedOn w:val="a4"/>
    <w:rsid w:val="00013C7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2">
    <w:name w:val="xl172"/>
    <w:basedOn w:val="a4"/>
    <w:rsid w:val="00013C74"/>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3">
    <w:name w:val="xl173"/>
    <w:basedOn w:val="a4"/>
    <w:rsid w:val="00013C7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4">
    <w:name w:val="xl174"/>
    <w:basedOn w:val="a4"/>
    <w:rsid w:val="00013C74"/>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5">
    <w:name w:val="xl175"/>
    <w:basedOn w:val="a4"/>
    <w:rsid w:val="00013C7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BFBFBF"/>
      <w:sz w:val="24"/>
      <w:szCs w:val="24"/>
      <w:lang w:eastAsia="ru-RU"/>
    </w:rPr>
  </w:style>
  <w:style w:type="paragraph" w:customStyle="1" w:styleId="xl176">
    <w:name w:val="xl176"/>
    <w:basedOn w:val="a4"/>
    <w:rsid w:val="00013C7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7">
    <w:name w:val="xl177"/>
    <w:basedOn w:val="a4"/>
    <w:rsid w:val="00013C74"/>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8">
    <w:name w:val="xl178"/>
    <w:basedOn w:val="a4"/>
    <w:rsid w:val="00013C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79">
    <w:name w:val="xl179"/>
    <w:basedOn w:val="a4"/>
    <w:rsid w:val="00013C7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0">
    <w:name w:val="xl180"/>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1">
    <w:name w:val="xl181"/>
    <w:basedOn w:val="a4"/>
    <w:rsid w:val="00013C7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2">
    <w:name w:val="xl182"/>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3">
    <w:name w:val="xl183"/>
    <w:basedOn w:val="a4"/>
    <w:rsid w:val="00013C74"/>
    <w:pP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4">
    <w:name w:val="xl184"/>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5">
    <w:name w:val="xl185"/>
    <w:basedOn w:val="a4"/>
    <w:rsid w:val="00013C74"/>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6">
    <w:name w:val="xl186"/>
    <w:basedOn w:val="a4"/>
    <w:rsid w:val="00013C7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7">
    <w:name w:val="xl187"/>
    <w:basedOn w:val="a4"/>
    <w:rsid w:val="00013C7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BFBFBF"/>
      <w:sz w:val="24"/>
      <w:szCs w:val="24"/>
      <w:lang w:eastAsia="ru-RU"/>
    </w:rPr>
  </w:style>
  <w:style w:type="paragraph" w:customStyle="1" w:styleId="xl188">
    <w:name w:val="xl188"/>
    <w:basedOn w:val="a4"/>
    <w:rsid w:val="00013C7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89">
    <w:name w:val="xl189"/>
    <w:basedOn w:val="a4"/>
    <w:rsid w:val="00013C7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90">
    <w:name w:val="xl190"/>
    <w:basedOn w:val="a4"/>
    <w:rsid w:val="00013C74"/>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91">
    <w:name w:val="xl191"/>
    <w:basedOn w:val="a4"/>
    <w:rsid w:val="00013C74"/>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92">
    <w:name w:val="xl192"/>
    <w:basedOn w:val="a4"/>
    <w:rsid w:val="00013C7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193">
    <w:name w:val="xl193"/>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94">
    <w:name w:val="xl194"/>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95">
    <w:name w:val="xl195"/>
    <w:basedOn w:val="a4"/>
    <w:rsid w:val="00013C7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96">
    <w:name w:val="xl196"/>
    <w:basedOn w:val="a4"/>
    <w:rsid w:val="00013C7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97">
    <w:name w:val="xl197"/>
    <w:basedOn w:val="a4"/>
    <w:rsid w:val="00013C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98">
    <w:name w:val="xl198"/>
    <w:basedOn w:val="a4"/>
    <w:rsid w:val="00013C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99">
    <w:name w:val="xl199"/>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0">
    <w:name w:val="xl200"/>
    <w:basedOn w:val="a4"/>
    <w:rsid w:val="00013C74"/>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1">
    <w:name w:val="xl201"/>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2">
    <w:name w:val="xl202"/>
    <w:basedOn w:val="a4"/>
    <w:rsid w:val="00013C74"/>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203">
    <w:name w:val="xl203"/>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4">
    <w:name w:val="xl204"/>
    <w:basedOn w:val="a4"/>
    <w:rsid w:val="00013C74"/>
    <w:pP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5">
    <w:name w:val="xl205"/>
    <w:basedOn w:val="a4"/>
    <w:rsid w:val="00013C7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6">
    <w:name w:val="xl206"/>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7">
    <w:name w:val="xl207"/>
    <w:basedOn w:val="a4"/>
    <w:rsid w:val="00013C7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8">
    <w:name w:val="xl208"/>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09">
    <w:name w:val="xl209"/>
    <w:basedOn w:val="a4"/>
    <w:rsid w:val="00013C74"/>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0">
    <w:name w:val="xl210"/>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1">
    <w:name w:val="xl211"/>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2">
    <w:name w:val="xl212"/>
    <w:basedOn w:val="a4"/>
    <w:rsid w:val="00013C74"/>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3">
    <w:name w:val="xl213"/>
    <w:basedOn w:val="a4"/>
    <w:rsid w:val="00013C7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4">
    <w:name w:val="xl214"/>
    <w:basedOn w:val="a4"/>
    <w:rsid w:val="00013C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15">
    <w:name w:val="xl215"/>
    <w:basedOn w:val="a4"/>
    <w:rsid w:val="00013C7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16">
    <w:name w:val="xl216"/>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7">
    <w:name w:val="xl217"/>
    <w:basedOn w:val="a4"/>
    <w:rsid w:val="00013C74"/>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18">
    <w:name w:val="xl218"/>
    <w:basedOn w:val="a4"/>
    <w:rsid w:val="00013C74"/>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219">
    <w:name w:val="xl219"/>
    <w:basedOn w:val="a4"/>
    <w:rsid w:val="00013C7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220">
    <w:name w:val="xl220"/>
    <w:basedOn w:val="a4"/>
    <w:rsid w:val="00013C74"/>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BFBFBF"/>
      <w:sz w:val="24"/>
      <w:szCs w:val="24"/>
      <w:lang w:eastAsia="ru-RU"/>
    </w:rPr>
  </w:style>
  <w:style w:type="paragraph" w:customStyle="1" w:styleId="xl221">
    <w:name w:val="xl221"/>
    <w:basedOn w:val="a4"/>
    <w:rsid w:val="00013C7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2">
    <w:name w:val="xl222"/>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3">
    <w:name w:val="xl223"/>
    <w:basedOn w:val="a4"/>
    <w:rsid w:val="00013C7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4">
    <w:name w:val="xl224"/>
    <w:basedOn w:val="a4"/>
    <w:rsid w:val="00013C7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5">
    <w:name w:val="xl225"/>
    <w:basedOn w:val="a4"/>
    <w:rsid w:val="00013C7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6">
    <w:name w:val="xl226"/>
    <w:basedOn w:val="a4"/>
    <w:rsid w:val="00013C7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7">
    <w:name w:val="xl227"/>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8">
    <w:name w:val="xl228"/>
    <w:basedOn w:val="a4"/>
    <w:rsid w:val="00013C7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29">
    <w:name w:val="xl229"/>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0">
    <w:name w:val="xl230"/>
    <w:basedOn w:val="a4"/>
    <w:rsid w:val="00013C7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1">
    <w:name w:val="xl231"/>
    <w:basedOn w:val="a4"/>
    <w:rsid w:val="00013C7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2">
    <w:name w:val="xl232"/>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33">
    <w:name w:val="xl233"/>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4">
    <w:name w:val="xl234"/>
    <w:basedOn w:val="a4"/>
    <w:rsid w:val="00013C7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5">
    <w:name w:val="xl235"/>
    <w:basedOn w:val="a4"/>
    <w:rsid w:val="00013C7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36">
    <w:name w:val="xl236"/>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7">
    <w:name w:val="xl237"/>
    <w:basedOn w:val="a4"/>
    <w:rsid w:val="00013C7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8">
    <w:name w:val="xl238"/>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39">
    <w:name w:val="xl239"/>
    <w:basedOn w:val="a4"/>
    <w:rsid w:val="00013C7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40">
    <w:name w:val="xl240"/>
    <w:basedOn w:val="a4"/>
    <w:rsid w:val="00013C7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241">
    <w:name w:val="xl241"/>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42">
    <w:name w:val="xl242"/>
    <w:basedOn w:val="a4"/>
    <w:rsid w:val="00013C7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43">
    <w:name w:val="xl243"/>
    <w:basedOn w:val="a4"/>
    <w:rsid w:val="00013C7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paragraph" w:customStyle="1" w:styleId="xl244">
    <w:name w:val="xl244"/>
    <w:basedOn w:val="a4"/>
    <w:rsid w:val="00013C74"/>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numbering" w:customStyle="1" w:styleId="2e">
    <w:name w:val="Нет списка2"/>
    <w:next w:val="a8"/>
    <w:uiPriority w:val="99"/>
    <w:semiHidden/>
    <w:unhideWhenUsed/>
    <w:rsid w:val="00013C74"/>
  </w:style>
  <w:style w:type="table" w:customStyle="1" w:styleId="2f">
    <w:name w:val="Сетка таблицы2"/>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4"/>
    <w:rsid w:val="00013C74"/>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8">
    <w:name w:val="font8"/>
    <w:basedOn w:val="a4"/>
    <w:rsid w:val="00013C74"/>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styleId="affffd">
    <w:name w:val="Normal (Web)"/>
    <w:aliases w:val="Обычный (веб),Обычный (Web)"/>
    <w:basedOn w:val="a4"/>
    <w:link w:val="affffe"/>
    <w:uiPriority w:val="99"/>
    <w:unhideWhenUsed/>
    <w:qFormat/>
    <w:locked/>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character" w:styleId="afffff">
    <w:name w:val="page number"/>
    <w:basedOn w:val="a6"/>
    <w:rsid w:val="00013C74"/>
  </w:style>
  <w:style w:type="character" w:customStyle="1" w:styleId="apple-converted-space">
    <w:name w:val="apple-converted-space"/>
    <w:basedOn w:val="a6"/>
    <w:rsid w:val="00013C74"/>
  </w:style>
  <w:style w:type="character" w:customStyle="1" w:styleId="match">
    <w:name w:val="match"/>
    <w:basedOn w:val="a6"/>
    <w:rsid w:val="00013C74"/>
  </w:style>
  <w:style w:type="paragraph" w:customStyle="1" w:styleId="afffff0">
    <w:name w:val="Таблица_Текст слева + полужирный"/>
    <w:basedOn w:val="afff7"/>
    <w:next w:val="a4"/>
    <w:link w:val="afffff1"/>
    <w:autoRedefine/>
    <w:rsid w:val="00013C74"/>
    <w:rPr>
      <w:bCs/>
      <w:sz w:val="28"/>
      <w:szCs w:val="28"/>
    </w:rPr>
  </w:style>
  <w:style w:type="character" w:customStyle="1" w:styleId="afffff1">
    <w:name w:val="Таблица_Текст слева + полужирный Знак"/>
    <w:link w:val="afffff0"/>
    <w:rsid w:val="00013C74"/>
    <w:rPr>
      <w:rFonts w:ascii="Times New Roman" w:eastAsia="Times New Roman" w:hAnsi="Times New Roman"/>
      <w:bCs/>
      <w:sz w:val="28"/>
      <w:szCs w:val="28"/>
      <w:lang w:eastAsia="ru-RU"/>
    </w:rPr>
  </w:style>
  <w:style w:type="character" w:customStyle="1" w:styleId="FontStyle23">
    <w:name w:val="Font Style23"/>
    <w:uiPriority w:val="99"/>
    <w:rsid w:val="00013C74"/>
    <w:rPr>
      <w:rFonts w:ascii="Times New Roman" w:hAnsi="Times New Roman" w:cs="Times New Roman" w:hint="default"/>
      <w:sz w:val="22"/>
      <w:szCs w:val="22"/>
    </w:rPr>
  </w:style>
  <w:style w:type="paragraph" w:customStyle="1" w:styleId="Style2">
    <w:name w:val="Style2"/>
    <w:basedOn w:val="a4"/>
    <w:uiPriority w:val="99"/>
    <w:rsid w:val="00013C74"/>
    <w:pPr>
      <w:widowControl w:val="0"/>
      <w:autoSpaceDE w:val="0"/>
      <w:autoSpaceDN w:val="0"/>
      <w:adjustRightInd w:val="0"/>
      <w:spacing w:after="0" w:line="260" w:lineRule="exact"/>
      <w:ind w:hanging="210"/>
    </w:pPr>
    <w:rPr>
      <w:rFonts w:ascii="Franklin Gothic Medium Cond" w:eastAsia="Times New Roman" w:hAnsi="Franklin Gothic Medium Cond"/>
      <w:sz w:val="24"/>
      <w:szCs w:val="24"/>
      <w:lang w:eastAsia="ru-RU"/>
    </w:rPr>
  </w:style>
  <w:style w:type="character" w:customStyle="1" w:styleId="FontStyle440">
    <w:name w:val="Font Style440"/>
    <w:uiPriority w:val="99"/>
    <w:rsid w:val="00013C74"/>
    <w:rPr>
      <w:rFonts w:ascii="Times New Roman" w:hAnsi="Times New Roman" w:cs="Times New Roman"/>
      <w:sz w:val="18"/>
      <w:szCs w:val="18"/>
    </w:rPr>
  </w:style>
  <w:style w:type="paragraph" w:customStyle="1" w:styleId="2f0">
    <w:name w:val="Титул 2 + полужирный"/>
    <w:basedOn w:val="a4"/>
    <w:next w:val="a4"/>
    <w:autoRedefine/>
    <w:rsid w:val="00013C74"/>
    <w:pPr>
      <w:spacing w:after="0" w:line="240" w:lineRule="auto"/>
      <w:jc w:val="center"/>
    </w:pPr>
    <w:rPr>
      <w:rFonts w:ascii="Times New Roman" w:eastAsia="Times New Roman" w:hAnsi="Times New Roman"/>
      <w:b/>
      <w:bCs/>
      <w:sz w:val="32"/>
      <w:szCs w:val="20"/>
      <w:lang w:eastAsia="ru-RU"/>
    </w:rPr>
  </w:style>
  <w:style w:type="paragraph" w:customStyle="1" w:styleId="afffff2">
    <w:name w:val="Таблица_Название"/>
    <w:basedOn w:val="a4"/>
    <w:next w:val="a4"/>
    <w:autoRedefine/>
    <w:rsid w:val="00013C74"/>
    <w:pPr>
      <w:spacing w:before="120" w:after="120" w:line="240" w:lineRule="auto"/>
      <w:jc w:val="center"/>
    </w:pPr>
    <w:rPr>
      <w:rFonts w:ascii="Times New Roman" w:eastAsia="Times New Roman" w:hAnsi="Times New Roman"/>
      <w:b/>
      <w:color w:val="000000"/>
      <w:szCs w:val="24"/>
      <w:lang w:eastAsia="ru-RU"/>
    </w:rPr>
  </w:style>
  <w:style w:type="character" w:customStyle="1" w:styleId="FontStyle58">
    <w:name w:val="Font Style58"/>
    <w:uiPriority w:val="99"/>
    <w:rsid w:val="00013C74"/>
    <w:rPr>
      <w:rFonts w:ascii="Times New Roman" w:hAnsi="Times New Roman" w:cs="Times New Roman"/>
      <w:sz w:val="22"/>
      <w:szCs w:val="22"/>
    </w:rPr>
  </w:style>
  <w:style w:type="paragraph" w:customStyle="1" w:styleId="Style44">
    <w:name w:val="Style44"/>
    <w:basedOn w:val="a4"/>
    <w:uiPriority w:val="99"/>
    <w:rsid w:val="00013C74"/>
    <w:pPr>
      <w:widowControl w:val="0"/>
      <w:autoSpaceDE w:val="0"/>
      <w:autoSpaceDN w:val="0"/>
      <w:adjustRightInd w:val="0"/>
      <w:spacing w:after="0" w:line="254" w:lineRule="exact"/>
      <w:jc w:val="center"/>
    </w:pPr>
    <w:rPr>
      <w:rFonts w:ascii="Times New Roman" w:eastAsia="Times New Roman" w:hAnsi="Times New Roman"/>
      <w:sz w:val="24"/>
      <w:szCs w:val="24"/>
      <w:lang w:eastAsia="ru-RU"/>
    </w:rPr>
  </w:style>
  <w:style w:type="paragraph" w:styleId="43">
    <w:name w:val="toc 4"/>
    <w:basedOn w:val="a4"/>
    <w:next w:val="a4"/>
    <w:autoRedefine/>
    <w:uiPriority w:val="39"/>
    <w:unhideWhenUsed/>
    <w:qFormat/>
    <w:rsid w:val="00013C74"/>
    <w:pPr>
      <w:spacing w:after="100" w:line="276" w:lineRule="auto"/>
      <w:ind w:left="660"/>
    </w:pPr>
    <w:rPr>
      <w:rFonts w:eastAsia="Times New Roman"/>
      <w:lang w:eastAsia="ru-RU"/>
    </w:rPr>
  </w:style>
  <w:style w:type="paragraph" w:styleId="53">
    <w:name w:val="toc 5"/>
    <w:basedOn w:val="a4"/>
    <w:next w:val="a4"/>
    <w:autoRedefine/>
    <w:uiPriority w:val="39"/>
    <w:unhideWhenUsed/>
    <w:rsid w:val="00013C74"/>
    <w:pPr>
      <w:spacing w:after="100" w:line="276" w:lineRule="auto"/>
      <w:ind w:left="880"/>
    </w:pPr>
    <w:rPr>
      <w:rFonts w:eastAsia="Times New Roman"/>
      <w:lang w:eastAsia="ru-RU"/>
    </w:rPr>
  </w:style>
  <w:style w:type="paragraph" w:styleId="61">
    <w:name w:val="toc 6"/>
    <w:basedOn w:val="a4"/>
    <w:next w:val="a4"/>
    <w:autoRedefine/>
    <w:uiPriority w:val="39"/>
    <w:unhideWhenUsed/>
    <w:rsid w:val="00013C74"/>
    <w:pPr>
      <w:spacing w:after="100" w:line="276" w:lineRule="auto"/>
      <w:ind w:left="1100"/>
    </w:pPr>
    <w:rPr>
      <w:rFonts w:eastAsia="Times New Roman"/>
      <w:lang w:eastAsia="ru-RU"/>
    </w:rPr>
  </w:style>
  <w:style w:type="paragraph" w:styleId="71">
    <w:name w:val="toc 7"/>
    <w:basedOn w:val="a4"/>
    <w:next w:val="a4"/>
    <w:autoRedefine/>
    <w:uiPriority w:val="39"/>
    <w:unhideWhenUsed/>
    <w:rsid w:val="00013C74"/>
    <w:pPr>
      <w:spacing w:after="100" w:line="276" w:lineRule="auto"/>
      <w:ind w:left="1320"/>
    </w:pPr>
    <w:rPr>
      <w:rFonts w:eastAsia="Times New Roman"/>
      <w:lang w:eastAsia="ru-RU"/>
    </w:rPr>
  </w:style>
  <w:style w:type="paragraph" w:styleId="82">
    <w:name w:val="toc 8"/>
    <w:basedOn w:val="a4"/>
    <w:next w:val="a4"/>
    <w:autoRedefine/>
    <w:uiPriority w:val="39"/>
    <w:unhideWhenUsed/>
    <w:rsid w:val="00013C74"/>
    <w:pPr>
      <w:spacing w:after="100" w:line="276" w:lineRule="auto"/>
      <w:ind w:left="1540"/>
    </w:pPr>
    <w:rPr>
      <w:rFonts w:eastAsia="Times New Roman"/>
      <w:lang w:eastAsia="ru-RU"/>
    </w:rPr>
  </w:style>
  <w:style w:type="paragraph" w:styleId="91">
    <w:name w:val="toc 9"/>
    <w:basedOn w:val="a4"/>
    <w:next w:val="a4"/>
    <w:autoRedefine/>
    <w:uiPriority w:val="39"/>
    <w:unhideWhenUsed/>
    <w:rsid w:val="00013C74"/>
    <w:pPr>
      <w:spacing w:after="100" w:line="276" w:lineRule="auto"/>
      <w:ind w:left="1760"/>
    </w:pPr>
    <w:rPr>
      <w:rFonts w:eastAsia="Times New Roman"/>
      <w:lang w:eastAsia="ru-RU"/>
    </w:rPr>
  </w:style>
  <w:style w:type="paragraph" w:customStyle="1" w:styleId="-">
    <w:name w:val="СТП-Э Позиция Центр"/>
    <w:basedOn w:val="a4"/>
    <w:qFormat/>
    <w:rsid w:val="00013C74"/>
    <w:pPr>
      <w:spacing w:after="0" w:line="240" w:lineRule="auto"/>
      <w:jc w:val="center"/>
    </w:pPr>
    <w:rPr>
      <w:rFonts w:ascii="Times New Roman" w:eastAsia="Times New Roman" w:hAnsi="Times New Roman"/>
      <w:sz w:val="24"/>
      <w:lang w:eastAsia="ru-RU"/>
    </w:rPr>
  </w:style>
  <w:style w:type="character" w:customStyle="1" w:styleId="1e">
    <w:name w:val="Неразрешенное упоминание1"/>
    <w:uiPriority w:val="99"/>
    <w:semiHidden/>
    <w:unhideWhenUsed/>
    <w:rsid w:val="00013C74"/>
    <w:rPr>
      <w:color w:val="605E5C"/>
      <w:shd w:val="clear" w:color="auto" w:fill="E1DFDD"/>
    </w:rPr>
  </w:style>
  <w:style w:type="paragraph" w:customStyle="1" w:styleId="-0">
    <w:name w:val="СТП-Э Позиция"/>
    <w:basedOn w:val="a4"/>
    <w:qFormat/>
    <w:rsid w:val="00013C74"/>
    <w:pPr>
      <w:spacing w:after="0" w:line="240" w:lineRule="auto"/>
    </w:pPr>
    <w:rPr>
      <w:rFonts w:ascii="Times New Roman" w:eastAsia="Times New Roman" w:hAnsi="Times New Roman"/>
      <w:sz w:val="24"/>
      <w:lang w:eastAsia="ru-RU"/>
    </w:rPr>
  </w:style>
  <w:style w:type="paragraph" w:styleId="afffff3">
    <w:name w:val="Document Map"/>
    <w:basedOn w:val="a4"/>
    <w:link w:val="afffff4"/>
    <w:uiPriority w:val="99"/>
    <w:semiHidden/>
    <w:unhideWhenUsed/>
    <w:locked/>
    <w:rsid w:val="00013C74"/>
    <w:pPr>
      <w:spacing w:after="0" w:line="240" w:lineRule="auto"/>
    </w:pPr>
    <w:rPr>
      <w:rFonts w:ascii="Tahoma" w:hAnsi="Tahoma" w:cs="Tahoma"/>
      <w:sz w:val="16"/>
      <w:szCs w:val="16"/>
    </w:rPr>
  </w:style>
  <w:style w:type="character" w:customStyle="1" w:styleId="afffff4">
    <w:name w:val="Схема документа Знак"/>
    <w:link w:val="afffff3"/>
    <w:uiPriority w:val="99"/>
    <w:semiHidden/>
    <w:rsid w:val="00013C74"/>
    <w:rPr>
      <w:rFonts w:ascii="Tahoma" w:hAnsi="Tahoma" w:cs="Tahoma"/>
      <w:sz w:val="16"/>
      <w:szCs w:val="16"/>
    </w:rPr>
  </w:style>
  <w:style w:type="character" w:customStyle="1" w:styleId="2f1">
    <w:name w:val="Неразрешенное упоминание2"/>
    <w:uiPriority w:val="99"/>
    <w:semiHidden/>
    <w:unhideWhenUsed/>
    <w:rsid w:val="00013C74"/>
    <w:rPr>
      <w:color w:val="605E5C"/>
      <w:shd w:val="clear" w:color="auto" w:fill="E1DFDD"/>
    </w:rPr>
  </w:style>
  <w:style w:type="paragraph" w:styleId="2f2">
    <w:name w:val="Body Text Indent 2"/>
    <w:aliases w:val=" Знак Знак Знак Знак Знак,Знак Знак Знак Знак Знак,Знак Знак Знак Знак Знак Знак,Знак Знак Знак Знак Знак Знак Знак Знак,Знак Знак Знак Знак Знак Знак11,Знак Знак Знак Знак Знак Знак Знак1,Знак Знак Знак Знак"/>
    <w:basedOn w:val="a4"/>
    <w:link w:val="2f3"/>
    <w:uiPriority w:val="99"/>
    <w:locked/>
    <w:rsid w:val="00013C74"/>
    <w:pPr>
      <w:spacing w:after="120" w:line="480" w:lineRule="auto"/>
      <w:ind w:left="283"/>
    </w:pPr>
    <w:rPr>
      <w:rFonts w:ascii="Times New Roman" w:eastAsia="Times New Roman" w:hAnsi="Times New Roman"/>
      <w:sz w:val="24"/>
      <w:szCs w:val="24"/>
      <w:lang w:eastAsia="ru-RU"/>
    </w:rPr>
  </w:style>
  <w:style w:type="character" w:customStyle="1" w:styleId="2f3">
    <w:name w:val="Основной текст с отступом 2 Знак"/>
    <w:aliases w:val=" Знак Знак Знак Знак Знак Знак,Знак Знак Знак Знак Знак Знак1,Знак Знак Знак Знак Знак Знак Знак,Знак Знак Знак Знак Знак Знак Знак Знак Знак,Знак Знак Знак Знак Знак Знак11 Знак,Знак Знак Знак Знак Знак Знак Знак1 Знак"/>
    <w:link w:val="2f2"/>
    <w:uiPriority w:val="99"/>
    <w:rsid w:val="00013C74"/>
    <w:rPr>
      <w:rFonts w:ascii="Times New Roman" w:eastAsia="Times New Roman" w:hAnsi="Times New Roman" w:cs="Times New Roman"/>
      <w:sz w:val="24"/>
      <w:szCs w:val="24"/>
      <w:lang w:eastAsia="ru-RU"/>
    </w:rPr>
  </w:style>
  <w:style w:type="character" w:customStyle="1" w:styleId="38">
    <w:name w:val="Неразрешенное упоминание3"/>
    <w:uiPriority w:val="99"/>
    <w:semiHidden/>
    <w:unhideWhenUsed/>
    <w:rsid w:val="00013C74"/>
    <w:rPr>
      <w:color w:val="605E5C"/>
      <w:shd w:val="clear" w:color="auto" w:fill="E1DFDD"/>
    </w:rPr>
  </w:style>
  <w:style w:type="paragraph" w:styleId="afffff5">
    <w:name w:val="Body Text Indent"/>
    <w:basedOn w:val="a4"/>
    <w:link w:val="afffff6"/>
    <w:uiPriority w:val="99"/>
    <w:unhideWhenUsed/>
    <w:locked/>
    <w:rsid w:val="00013C74"/>
    <w:pPr>
      <w:spacing w:after="120"/>
      <w:ind w:left="283"/>
    </w:pPr>
  </w:style>
  <w:style w:type="character" w:customStyle="1" w:styleId="afffff6">
    <w:name w:val="Основной текст с отступом Знак"/>
    <w:basedOn w:val="a6"/>
    <w:link w:val="afffff5"/>
    <w:uiPriority w:val="99"/>
    <w:rsid w:val="00013C74"/>
  </w:style>
  <w:style w:type="paragraph" w:customStyle="1" w:styleId="4b12a9a7c841593339dfc7ffde584be2tartab">
    <w:name w:val="4b12a9a7c841593339dfc7ffde584be2tartab"/>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fff7">
    <w:name w:val="Знак Знак"/>
    <w:rsid w:val="00013C74"/>
    <w:rPr>
      <w:rFonts w:ascii="Times New Roman" w:hAnsi="Times New Roman"/>
      <w:sz w:val="24"/>
      <w:szCs w:val="24"/>
    </w:rPr>
  </w:style>
  <w:style w:type="character" w:customStyle="1" w:styleId="FontStyle57">
    <w:name w:val="Font Style57"/>
    <w:rsid w:val="00013C74"/>
    <w:rPr>
      <w:rFonts w:ascii="Times New Roman" w:hAnsi="Times New Roman" w:cs="Times New Roman"/>
      <w:sz w:val="24"/>
      <w:szCs w:val="24"/>
    </w:rPr>
  </w:style>
  <w:style w:type="character" w:customStyle="1" w:styleId="skypepnhmark">
    <w:name w:val="skype_pnh_mark"/>
    <w:rsid w:val="00013C74"/>
    <w:rPr>
      <w:vanish/>
      <w:webHidden w:val="0"/>
      <w:specVanish w:val="0"/>
    </w:rPr>
  </w:style>
  <w:style w:type="character" w:customStyle="1" w:styleId="skypepnhtextspan">
    <w:name w:val="skype_pnh_text_span"/>
    <w:basedOn w:val="a6"/>
    <w:rsid w:val="00013C74"/>
  </w:style>
  <w:style w:type="character" w:customStyle="1" w:styleId="44">
    <w:name w:val="Знак Знак4"/>
    <w:rsid w:val="00013C74"/>
    <w:rPr>
      <w:rFonts w:ascii="Arial" w:hAnsi="Arial" w:cs="Arial"/>
      <w:b/>
      <w:bCs/>
      <w:sz w:val="26"/>
      <w:szCs w:val="26"/>
    </w:rPr>
  </w:style>
  <w:style w:type="character" w:customStyle="1" w:styleId="FontStyle54">
    <w:name w:val="Font Style54"/>
    <w:rsid w:val="00013C74"/>
    <w:rPr>
      <w:rFonts w:ascii="Times New Roman" w:hAnsi="Times New Roman" w:cs="Times New Roman"/>
      <w:b/>
      <w:bCs/>
      <w:i/>
      <w:iCs/>
      <w:sz w:val="24"/>
      <w:szCs w:val="24"/>
    </w:rPr>
  </w:style>
  <w:style w:type="character" w:customStyle="1" w:styleId="62">
    <w:name w:val="Знак Знак6"/>
    <w:rsid w:val="00013C74"/>
    <w:rPr>
      <w:rFonts w:ascii="Arial" w:hAnsi="Arial" w:cs="Arial"/>
      <w:b/>
      <w:bCs/>
      <w:kern w:val="32"/>
      <w:sz w:val="32"/>
      <w:szCs w:val="32"/>
    </w:rPr>
  </w:style>
  <w:style w:type="paragraph" w:customStyle="1" w:styleId="144">
    <w:name w:val="Основной текст 14"/>
    <w:basedOn w:val="afff9"/>
    <w:link w:val="145"/>
    <w:qFormat/>
    <w:rsid w:val="00013C74"/>
    <w:pPr>
      <w:spacing w:after="0" w:line="360" w:lineRule="auto"/>
      <w:ind w:firstLine="709"/>
      <w:jc w:val="both"/>
    </w:pPr>
    <w:rPr>
      <w:rFonts w:ascii="Times New Roman" w:eastAsia="Times New Roman" w:hAnsi="Times New Roman"/>
      <w:sz w:val="28"/>
      <w:szCs w:val="24"/>
      <w:lang w:eastAsia="ru-RU"/>
    </w:rPr>
  </w:style>
  <w:style w:type="character" w:customStyle="1" w:styleId="145">
    <w:name w:val="Основной текст 14 Знак"/>
    <w:link w:val="144"/>
    <w:rsid w:val="00013C74"/>
    <w:rPr>
      <w:rFonts w:ascii="Times New Roman" w:eastAsia="Times New Roman" w:hAnsi="Times New Roman" w:cs="Times New Roman"/>
      <w:sz w:val="28"/>
      <w:szCs w:val="24"/>
      <w:lang w:eastAsia="ru-RU"/>
    </w:rPr>
  </w:style>
  <w:style w:type="paragraph" w:styleId="afffff8">
    <w:name w:val="caption"/>
    <w:aliases w:val="Номер объекта"/>
    <w:basedOn w:val="a4"/>
    <w:next w:val="a4"/>
    <w:qFormat/>
    <w:locked/>
    <w:rsid w:val="00013C74"/>
    <w:pPr>
      <w:spacing w:after="0" w:line="240" w:lineRule="auto"/>
      <w:jc w:val="center"/>
    </w:pPr>
    <w:rPr>
      <w:rFonts w:ascii="Arial" w:eastAsia="Times New Roman" w:hAnsi="Arial" w:cs="Arial"/>
      <w:b/>
      <w:bCs/>
      <w:sz w:val="24"/>
      <w:szCs w:val="24"/>
      <w:lang w:eastAsia="ru-RU"/>
    </w:rPr>
  </w:style>
  <w:style w:type="paragraph" w:styleId="a0">
    <w:name w:val="List Bullet"/>
    <w:aliases w:val="Маркированный список1"/>
    <w:basedOn w:val="a4"/>
    <w:autoRedefine/>
    <w:locked/>
    <w:rsid w:val="00013C74"/>
    <w:pPr>
      <w:numPr>
        <w:numId w:val="10"/>
      </w:numPr>
      <w:spacing w:after="0" w:line="240" w:lineRule="auto"/>
    </w:pPr>
    <w:rPr>
      <w:rFonts w:ascii="Times New Roman" w:eastAsia="Times New Roman" w:hAnsi="Times New Roman"/>
      <w:sz w:val="24"/>
      <w:szCs w:val="24"/>
      <w:lang w:eastAsia="ru-RU"/>
    </w:rPr>
  </w:style>
  <w:style w:type="paragraph" w:styleId="a">
    <w:name w:val="List Number"/>
    <w:basedOn w:val="a4"/>
    <w:locked/>
    <w:rsid w:val="00013C74"/>
    <w:pPr>
      <w:numPr>
        <w:numId w:val="11"/>
      </w:numPr>
      <w:spacing w:after="0" w:line="240" w:lineRule="auto"/>
    </w:pPr>
    <w:rPr>
      <w:rFonts w:ascii="Times New Roman" w:eastAsia="Times New Roman" w:hAnsi="Times New Roman"/>
      <w:sz w:val="24"/>
      <w:szCs w:val="24"/>
      <w:lang w:eastAsia="ru-RU"/>
    </w:rPr>
  </w:style>
  <w:style w:type="paragraph" w:styleId="30">
    <w:name w:val="List Bullet 3"/>
    <w:basedOn w:val="a4"/>
    <w:autoRedefine/>
    <w:locked/>
    <w:rsid w:val="00013C74"/>
    <w:pPr>
      <w:numPr>
        <w:numId w:val="12"/>
      </w:numPr>
      <w:spacing w:after="0" w:line="240" w:lineRule="auto"/>
    </w:pPr>
    <w:rPr>
      <w:rFonts w:ascii="Times New Roman" w:eastAsia="Times New Roman" w:hAnsi="Times New Roman"/>
      <w:sz w:val="24"/>
      <w:szCs w:val="24"/>
      <w:lang w:eastAsia="ru-RU"/>
    </w:rPr>
  </w:style>
  <w:style w:type="paragraph" w:styleId="40">
    <w:name w:val="List Bullet 4"/>
    <w:basedOn w:val="a4"/>
    <w:autoRedefine/>
    <w:locked/>
    <w:rsid w:val="00013C74"/>
    <w:pPr>
      <w:numPr>
        <w:numId w:val="13"/>
      </w:numPr>
      <w:spacing w:after="0" w:line="240" w:lineRule="auto"/>
    </w:pPr>
    <w:rPr>
      <w:rFonts w:ascii="Times New Roman" w:eastAsia="Times New Roman" w:hAnsi="Times New Roman"/>
      <w:sz w:val="24"/>
      <w:szCs w:val="24"/>
      <w:lang w:eastAsia="ru-RU"/>
    </w:rPr>
  </w:style>
  <w:style w:type="paragraph" w:styleId="50">
    <w:name w:val="List Bullet 5"/>
    <w:basedOn w:val="a4"/>
    <w:autoRedefine/>
    <w:locked/>
    <w:rsid w:val="00013C74"/>
    <w:pPr>
      <w:numPr>
        <w:numId w:val="14"/>
      </w:numPr>
      <w:spacing w:after="0" w:line="240" w:lineRule="auto"/>
    </w:pPr>
    <w:rPr>
      <w:rFonts w:ascii="Times New Roman" w:eastAsia="Times New Roman" w:hAnsi="Times New Roman"/>
      <w:sz w:val="24"/>
      <w:szCs w:val="24"/>
      <w:lang w:eastAsia="ru-RU"/>
    </w:rPr>
  </w:style>
  <w:style w:type="paragraph" w:styleId="2">
    <w:name w:val="List Number 2"/>
    <w:basedOn w:val="a4"/>
    <w:locked/>
    <w:rsid w:val="00013C74"/>
    <w:pPr>
      <w:numPr>
        <w:numId w:val="15"/>
      </w:numPr>
      <w:spacing w:after="0" w:line="240" w:lineRule="auto"/>
    </w:pPr>
    <w:rPr>
      <w:rFonts w:ascii="Times New Roman" w:eastAsia="Times New Roman" w:hAnsi="Times New Roman"/>
      <w:sz w:val="24"/>
      <w:szCs w:val="24"/>
      <w:lang w:eastAsia="ru-RU"/>
    </w:rPr>
  </w:style>
  <w:style w:type="paragraph" w:styleId="3">
    <w:name w:val="List Number 3"/>
    <w:basedOn w:val="a4"/>
    <w:locked/>
    <w:rsid w:val="00013C74"/>
    <w:pPr>
      <w:numPr>
        <w:numId w:val="16"/>
      </w:numPr>
      <w:spacing w:after="0" w:line="240" w:lineRule="auto"/>
    </w:pPr>
    <w:rPr>
      <w:rFonts w:ascii="Times New Roman" w:eastAsia="Times New Roman" w:hAnsi="Times New Roman"/>
      <w:sz w:val="24"/>
      <w:szCs w:val="24"/>
      <w:lang w:eastAsia="ru-RU"/>
    </w:rPr>
  </w:style>
  <w:style w:type="paragraph" w:styleId="5">
    <w:name w:val="List Number 5"/>
    <w:basedOn w:val="a4"/>
    <w:locked/>
    <w:rsid w:val="00013C74"/>
    <w:pPr>
      <w:numPr>
        <w:numId w:val="17"/>
      </w:numPr>
      <w:spacing w:after="0" w:line="240" w:lineRule="auto"/>
    </w:pPr>
    <w:rPr>
      <w:rFonts w:ascii="Times New Roman" w:eastAsia="Times New Roman" w:hAnsi="Times New Roman"/>
      <w:sz w:val="24"/>
      <w:szCs w:val="24"/>
      <w:lang w:eastAsia="ru-RU"/>
    </w:rPr>
  </w:style>
  <w:style w:type="table" w:styleId="-3">
    <w:name w:val="Table List 3"/>
    <w:basedOn w:val="a7"/>
    <w:locked/>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character" w:customStyle="1" w:styleId="advice-head">
    <w:name w:val="advice-head"/>
    <w:basedOn w:val="a6"/>
    <w:rsid w:val="00013C74"/>
  </w:style>
  <w:style w:type="character" w:customStyle="1" w:styleId="time-date">
    <w:name w:val="time-date"/>
    <w:basedOn w:val="a6"/>
    <w:rsid w:val="00013C74"/>
  </w:style>
  <w:style w:type="character" w:customStyle="1" w:styleId="price">
    <w:name w:val="price"/>
    <w:basedOn w:val="a6"/>
    <w:rsid w:val="00013C74"/>
  </w:style>
  <w:style w:type="paragraph" w:customStyle="1" w:styleId="afffff9">
    <w:name w:val="Таблица"/>
    <w:basedOn w:val="a4"/>
    <w:rsid w:val="00013C74"/>
    <w:pPr>
      <w:spacing w:before="60" w:after="60" w:line="240" w:lineRule="auto"/>
      <w:jc w:val="right"/>
    </w:pPr>
    <w:rPr>
      <w:rFonts w:ascii="Times New Roman" w:eastAsia="Times New Roman" w:hAnsi="Times New Roman"/>
      <w:sz w:val="24"/>
      <w:szCs w:val="24"/>
      <w:lang w:eastAsia="ru-RU"/>
    </w:rPr>
  </w:style>
  <w:style w:type="numbering" w:customStyle="1" w:styleId="110">
    <w:name w:val="Нет списка11"/>
    <w:next w:val="a8"/>
    <w:uiPriority w:val="99"/>
    <w:semiHidden/>
    <w:unhideWhenUsed/>
    <w:rsid w:val="00013C74"/>
  </w:style>
  <w:style w:type="numbering" w:customStyle="1" w:styleId="210">
    <w:name w:val="Нет списка21"/>
    <w:next w:val="a8"/>
    <w:uiPriority w:val="99"/>
    <w:semiHidden/>
    <w:unhideWhenUsed/>
    <w:rsid w:val="00013C74"/>
  </w:style>
  <w:style w:type="numbering" w:customStyle="1" w:styleId="111">
    <w:name w:val="Нет списка111"/>
    <w:next w:val="a8"/>
    <w:uiPriority w:val="99"/>
    <w:semiHidden/>
    <w:unhideWhenUsed/>
    <w:rsid w:val="00013C74"/>
  </w:style>
  <w:style w:type="table" w:customStyle="1" w:styleId="-31">
    <w:name w:val="Таблица-список 3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1">
    <w:name w:val="Нет списка1111"/>
    <w:next w:val="a8"/>
    <w:uiPriority w:val="99"/>
    <w:semiHidden/>
    <w:unhideWhenUsed/>
    <w:rsid w:val="00013C74"/>
  </w:style>
  <w:style w:type="numbering" w:customStyle="1" w:styleId="211">
    <w:name w:val="Нет списка211"/>
    <w:next w:val="a8"/>
    <w:uiPriority w:val="99"/>
    <w:semiHidden/>
    <w:unhideWhenUsed/>
    <w:rsid w:val="00013C74"/>
  </w:style>
  <w:style w:type="numbering" w:customStyle="1" w:styleId="123">
    <w:name w:val="Нет списка12"/>
    <w:next w:val="a8"/>
    <w:uiPriority w:val="99"/>
    <w:semiHidden/>
    <w:unhideWhenUsed/>
    <w:rsid w:val="00013C74"/>
  </w:style>
  <w:style w:type="numbering" w:customStyle="1" w:styleId="39">
    <w:name w:val="Нет списка3"/>
    <w:next w:val="a8"/>
    <w:uiPriority w:val="99"/>
    <w:semiHidden/>
    <w:unhideWhenUsed/>
    <w:rsid w:val="00013C74"/>
  </w:style>
  <w:style w:type="numbering" w:customStyle="1" w:styleId="137">
    <w:name w:val="Нет списка13"/>
    <w:next w:val="a8"/>
    <w:uiPriority w:val="99"/>
    <w:semiHidden/>
    <w:unhideWhenUsed/>
    <w:rsid w:val="00013C74"/>
  </w:style>
  <w:style w:type="numbering" w:customStyle="1" w:styleId="45">
    <w:name w:val="Нет списка4"/>
    <w:next w:val="a8"/>
    <w:uiPriority w:val="99"/>
    <w:semiHidden/>
    <w:unhideWhenUsed/>
    <w:rsid w:val="00013C74"/>
  </w:style>
  <w:style w:type="numbering" w:customStyle="1" w:styleId="146">
    <w:name w:val="Нет списка14"/>
    <w:next w:val="a8"/>
    <w:uiPriority w:val="99"/>
    <w:semiHidden/>
    <w:unhideWhenUsed/>
    <w:rsid w:val="00013C74"/>
  </w:style>
  <w:style w:type="numbering" w:customStyle="1" w:styleId="54">
    <w:name w:val="Нет списка5"/>
    <w:next w:val="a8"/>
    <w:uiPriority w:val="99"/>
    <w:semiHidden/>
    <w:unhideWhenUsed/>
    <w:rsid w:val="00013C74"/>
  </w:style>
  <w:style w:type="numbering" w:customStyle="1" w:styleId="151">
    <w:name w:val="Нет списка15"/>
    <w:next w:val="a8"/>
    <w:uiPriority w:val="99"/>
    <w:semiHidden/>
    <w:unhideWhenUsed/>
    <w:rsid w:val="00013C74"/>
  </w:style>
  <w:style w:type="table" w:customStyle="1" w:styleId="-32">
    <w:name w:val="Таблица-список 3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
    <w:name w:val="Нет списка112"/>
    <w:next w:val="a8"/>
    <w:uiPriority w:val="99"/>
    <w:semiHidden/>
    <w:unhideWhenUsed/>
    <w:rsid w:val="00013C74"/>
  </w:style>
  <w:style w:type="numbering" w:customStyle="1" w:styleId="220">
    <w:name w:val="Нет списка22"/>
    <w:next w:val="a8"/>
    <w:uiPriority w:val="99"/>
    <w:semiHidden/>
    <w:unhideWhenUsed/>
    <w:rsid w:val="00013C74"/>
  </w:style>
  <w:style w:type="numbering" w:customStyle="1" w:styleId="1210">
    <w:name w:val="Нет списка121"/>
    <w:next w:val="a8"/>
    <w:uiPriority w:val="99"/>
    <w:semiHidden/>
    <w:unhideWhenUsed/>
    <w:rsid w:val="00013C74"/>
  </w:style>
  <w:style w:type="numbering" w:customStyle="1" w:styleId="310">
    <w:name w:val="Нет списка31"/>
    <w:next w:val="a8"/>
    <w:uiPriority w:val="99"/>
    <w:semiHidden/>
    <w:unhideWhenUsed/>
    <w:rsid w:val="00013C74"/>
  </w:style>
  <w:style w:type="numbering" w:customStyle="1" w:styleId="1310">
    <w:name w:val="Нет списка131"/>
    <w:next w:val="a8"/>
    <w:uiPriority w:val="99"/>
    <w:semiHidden/>
    <w:unhideWhenUsed/>
    <w:rsid w:val="00013C74"/>
  </w:style>
  <w:style w:type="numbering" w:customStyle="1" w:styleId="410">
    <w:name w:val="Нет списка41"/>
    <w:next w:val="a8"/>
    <w:uiPriority w:val="99"/>
    <w:semiHidden/>
    <w:unhideWhenUsed/>
    <w:rsid w:val="00013C74"/>
  </w:style>
  <w:style w:type="numbering" w:customStyle="1" w:styleId="1410">
    <w:name w:val="Нет списка141"/>
    <w:next w:val="a8"/>
    <w:uiPriority w:val="99"/>
    <w:semiHidden/>
    <w:unhideWhenUsed/>
    <w:rsid w:val="00013C74"/>
  </w:style>
  <w:style w:type="numbering" w:customStyle="1" w:styleId="63">
    <w:name w:val="Нет списка6"/>
    <w:next w:val="a8"/>
    <w:uiPriority w:val="99"/>
    <w:semiHidden/>
    <w:unhideWhenUsed/>
    <w:rsid w:val="00013C74"/>
  </w:style>
  <w:style w:type="numbering" w:customStyle="1" w:styleId="160">
    <w:name w:val="Нет списка16"/>
    <w:next w:val="a8"/>
    <w:uiPriority w:val="99"/>
    <w:semiHidden/>
    <w:unhideWhenUsed/>
    <w:rsid w:val="00013C74"/>
  </w:style>
  <w:style w:type="table" w:customStyle="1" w:styleId="-33">
    <w:name w:val="Таблица-список 33"/>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
    <w:name w:val="Нет списка113"/>
    <w:next w:val="a8"/>
    <w:uiPriority w:val="99"/>
    <w:semiHidden/>
    <w:unhideWhenUsed/>
    <w:rsid w:val="00013C74"/>
  </w:style>
  <w:style w:type="numbering" w:customStyle="1" w:styleId="230">
    <w:name w:val="Нет списка23"/>
    <w:next w:val="a8"/>
    <w:uiPriority w:val="99"/>
    <w:semiHidden/>
    <w:unhideWhenUsed/>
    <w:rsid w:val="00013C74"/>
  </w:style>
  <w:style w:type="numbering" w:customStyle="1" w:styleId="1220">
    <w:name w:val="Нет списка122"/>
    <w:next w:val="a8"/>
    <w:uiPriority w:val="99"/>
    <w:semiHidden/>
    <w:unhideWhenUsed/>
    <w:rsid w:val="00013C74"/>
  </w:style>
  <w:style w:type="numbering" w:customStyle="1" w:styleId="320">
    <w:name w:val="Нет списка32"/>
    <w:next w:val="a8"/>
    <w:uiPriority w:val="99"/>
    <w:semiHidden/>
    <w:unhideWhenUsed/>
    <w:rsid w:val="00013C74"/>
  </w:style>
  <w:style w:type="numbering" w:customStyle="1" w:styleId="1320">
    <w:name w:val="Нет списка132"/>
    <w:next w:val="a8"/>
    <w:uiPriority w:val="99"/>
    <w:semiHidden/>
    <w:unhideWhenUsed/>
    <w:rsid w:val="00013C74"/>
  </w:style>
  <w:style w:type="numbering" w:customStyle="1" w:styleId="420">
    <w:name w:val="Нет списка42"/>
    <w:next w:val="a8"/>
    <w:uiPriority w:val="99"/>
    <w:semiHidden/>
    <w:unhideWhenUsed/>
    <w:rsid w:val="00013C74"/>
  </w:style>
  <w:style w:type="numbering" w:customStyle="1" w:styleId="1420">
    <w:name w:val="Нет списка142"/>
    <w:next w:val="a8"/>
    <w:uiPriority w:val="99"/>
    <w:semiHidden/>
    <w:unhideWhenUsed/>
    <w:rsid w:val="00013C74"/>
  </w:style>
  <w:style w:type="numbering" w:customStyle="1" w:styleId="72">
    <w:name w:val="Нет списка7"/>
    <w:next w:val="a8"/>
    <w:uiPriority w:val="99"/>
    <w:semiHidden/>
    <w:unhideWhenUsed/>
    <w:rsid w:val="00013C74"/>
  </w:style>
  <w:style w:type="numbering" w:customStyle="1" w:styleId="170">
    <w:name w:val="Нет списка17"/>
    <w:next w:val="a8"/>
    <w:uiPriority w:val="99"/>
    <w:semiHidden/>
    <w:unhideWhenUsed/>
    <w:rsid w:val="00013C74"/>
  </w:style>
  <w:style w:type="table" w:customStyle="1" w:styleId="-34">
    <w:name w:val="Таблица-список 34"/>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
    <w:name w:val="Нет списка114"/>
    <w:next w:val="a8"/>
    <w:uiPriority w:val="99"/>
    <w:semiHidden/>
    <w:unhideWhenUsed/>
    <w:rsid w:val="00013C74"/>
  </w:style>
  <w:style w:type="numbering" w:customStyle="1" w:styleId="240">
    <w:name w:val="Нет списка24"/>
    <w:next w:val="a8"/>
    <w:uiPriority w:val="99"/>
    <w:semiHidden/>
    <w:unhideWhenUsed/>
    <w:rsid w:val="00013C74"/>
  </w:style>
  <w:style w:type="numbering" w:customStyle="1" w:styleId="1230">
    <w:name w:val="Нет списка123"/>
    <w:next w:val="a8"/>
    <w:uiPriority w:val="99"/>
    <w:semiHidden/>
    <w:unhideWhenUsed/>
    <w:rsid w:val="00013C74"/>
  </w:style>
  <w:style w:type="numbering" w:customStyle="1" w:styleId="330">
    <w:name w:val="Нет списка33"/>
    <w:next w:val="a8"/>
    <w:uiPriority w:val="99"/>
    <w:semiHidden/>
    <w:unhideWhenUsed/>
    <w:rsid w:val="00013C74"/>
  </w:style>
  <w:style w:type="numbering" w:customStyle="1" w:styleId="1330">
    <w:name w:val="Нет списка133"/>
    <w:next w:val="a8"/>
    <w:uiPriority w:val="99"/>
    <w:semiHidden/>
    <w:unhideWhenUsed/>
    <w:rsid w:val="00013C74"/>
  </w:style>
  <w:style w:type="numbering" w:customStyle="1" w:styleId="430">
    <w:name w:val="Нет списка43"/>
    <w:next w:val="a8"/>
    <w:uiPriority w:val="99"/>
    <w:semiHidden/>
    <w:unhideWhenUsed/>
    <w:rsid w:val="00013C74"/>
  </w:style>
  <w:style w:type="numbering" w:customStyle="1" w:styleId="1430">
    <w:name w:val="Нет списка143"/>
    <w:next w:val="a8"/>
    <w:uiPriority w:val="99"/>
    <w:semiHidden/>
    <w:unhideWhenUsed/>
    <w:rsid w:val="00013C74"/>
  </w:style>
  <w:style w:type="numbering" w:customStyle="1" w:styleId="83">
    <w:name w:val="Нет списка8"/>
    <w:next w:val="a8"/>
    <w:uiPriority w:val="99"/>
    <w:semiHidden/>
    <w:unhideWhenUsed/>
    <w:rsid w:val="00013C74"/>
  </w:style>
  <w:style w:type="numbering" w:customStyle="1" w:styleId="180">
    <w:name w:val="Нет списка18"/>
    <w:next w:val="a8"/>
    <w:uiPriority w:val="99"/>
    <w:semiHidden/>
    <w:unhideWhenUsed/>
    <w:rsid w:val="00013C74"/>
  </w:style>
  <w:style w:type="table" w:customStyle="1" w:styleId="-35">
    <w:name w:val="Таблица-список 35"/>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
    <w:name w:val="Нет списка115"/>
    <w:next w:val="a8"/>
    <w:uiPriority w:val="99"/>
    <w:semiHidden/>
    <w:unhideWhenUsed/>
    <w:rsid w:val="00013C74"/>
  </w:style>
  <w:style w:type="numbering" w:customStyle="1" w:styleId="251">
    <w:name w:val="Нет списка25"/>
    <w:next w:val="a8"/>
    <w:uiPriority w:val="99"/>
    <w:semiHidden/>
    <w:unhideWhenUsed/>
    <w:rsid w:val="00013C74"/>
  </w:style>
  <w:style w:type="numbering" w:customStyle="1" w:styleId="124">
    <w:name w:val="Нет списка124"/>
    <w:next w:val="a8"/>
    <w:uiPriority w:val="99"/>
    <w:semiHidden/>
    <w:unhideWhenUsed/>
    <w:rsid w:val="00013C74"/>
  </w:style>
  <w:style w:type="numbering" w:customStyle="1" w:styleId="340">
    <w:name w:val="Нет списка34"/>
    <w:next w:val="a8"/>
    <w:uiPriority w:val="99"/>
    <w:semiHidden/>
    <w:unhideWhenUsed/>
    <w:rsid w:val="00013C74"/>
  </w:style>
  <w:style w:type="numbering" w:customStyle="1" w:styleId="1340">
    <w:name w:val="Нет списка134"/>
    <w:next w:val="a8"/>
    <w:uiPriority w:val="99"/>
    <w:semiHidden/>
    <w:unhideWhenUsed/>
    <w:rsid w:val="00013C74"/>
  </w:style>
  <w:style w:type="numbering" w:customStyle="1" w:styleId="440">
    <w:name w:val="Нет списка44"/>
    <w:next w:val="a8"/>
    <w:uiPriority w:val="99"/>
    <w:semiHidden/>
    <w:unhideWhenUsed/>
    <w:rsid w:val="00013C74"/>
  </w:style>
  <w:style w:type="numbering" w:customStyle="1" w:styleId="1440">
    <w:name w:val="Нет списка144"/>
    <w:next w:val="a8"/>
    <w:uiPriority w:val="99"/>
    <w:semiHidden/>
    <w:unhideWhenUsed/>
    <w:rsid w:val="00013C74"/>
  </w:style>
  <w:style w:type="numbering" w:customStyle="1" w:styleId="92">
    <w:name w:val="Нет списка9"/>
    <w:next w:val="a8"/>
    <w:uiPriority w:val="99"/>
    <w:semiHidden/>
    <w:unhideWhenUsed/>
    <w:rsid w:val="00013C74"/>
  </w:style>
  <w:style w:type="numbering" w:customStyle="1" w:styleId="191">
    <w:name w:val="Нет списка19"/>
    <w:next w:val="a8"/>
    <w:uiPriority w:val="99"/>
    <w:semiHidden/>
    <w:unhideWhenUsed/>
    <w:rsid w:val="00013C74"/>
  </w:style>
  <w:style w:type="table" w:customStyle="1" w:styleId="-36">
    <w:name w:val="Таблица-список 36"/>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
    <w:name w:val="Нет списка116"/>
    <w:next w:val="a8"/>
    <w:uiPriority w:val="99"/>
    <w:semiHidden/>
    <w:unhideWhenUsed/>
    <w:rsid w:val="00013C74"/>
  </w:style>
  <w:style w:type="numbering" w:customStyle="1" w:styleId="260">
    <w:name w:val="Нет списка26"/>
    <w:next w:val="a8"/>
    <w:uiPriority w:val="99"/>
    <w:semiHidden/>
    <w:unhideWhenUsed/>
    <w:rsid w:val="00013C74"/>
  </w:style>
  <w:style w:type="numbering" w:customStyle="1" w:styleId="125">
    <w:name w:val="Нет списка125"/>
    <w:next w:val="a8"/>
    <w:uiPriority w:val="99"/>
    <w:semiHidden/>
    <w:unhideWhenUsed/>
    <w:rsid w:val="00013C74"/>
  </w:style>
  <w:style w:type="numbering" w:customStyle="1" w:styleId="350">
    <w:name w:val="Нет списка35"/>
    <w:next w:val="a8"/>
    <w:uiPriority w:val="99"/>
    <w:semiHidden/>
    <w:unhideWhenUsed/>
    <w:rsid w:val="00013C74"/>
  </w:style>
  <w:style w:type="numbering" w:customStyle="1" w:styleId="1350">
    <w:name w:val="Нет списка135"/>
    <w:next w:val="a8"/>
    <w:uiPriority w:val="99"/>
    <w:semiHidden/>
    <w:unhideWhenUsed/>
    <w:rsid w:val="00013C74"/>
  </w:style>
  <w:style w:type="numbering" w:customStyle="1" w:styleId="450">
    <w:name w:val="Нет списка45"/>
    <w:next w:val="a8"/>
    <w:uiPriority w:val="99"/>
    <w:semiHidden/>
    <w:unhideWhenUsed/>
    <w:rsid w:val="00013C74"/>
  </w:style>
  <w:style w:type="numbering" w:customStyle="1" w:styleId="1450">
    <w:name w:val="Нет списка145"/>
    <w:next w:val="a8"/>
    <w:uiPriority w:val="99"/>
    <w:semiHidden/>
    <w:unhideWhenUsed/>
    <w:rsid w:val="00013C74"/>
  </w:style>
  <w:style w:type="paragraph" w:customStyle="1" w:styleId="afffffa">
    <w:name w:val="Подпись рисунка"/>
    <w:basedOn w:val="afff9"/>
    <w:link w:val="afffffb"/>
    <w:qFormat/>
    <w:rsid w:val="00013C74"/>
    <w:pPr>
      <w:spacing w:before="120" w:line="240" w:lineRule="auto"/>
      <w:jc w:val="center"/>
    </w:pPr>
    <w:rPr>
      <w:rFonts w:ascii="Times New Roman" w:eastAsia="Times New Roman" w:hAnsi="Times New Roman"/>
      <w:b/>
      <w:sz w:val="26"/>
      <w:szCs w:val="26"/>
      <w:lang w:eastAsia="ru-RU"/>
    </w:rPr>
  </w:style>
  <w:style w:type="character" w:customStyle="1" w:styleId="afffffb">
    <w:name w:val="Подпись рисунка Знак"/>
    <w:link w:val="afffffa"/>
    <w:rsid w:val="00013C74"/>
    <w:rPr>
      <w:rFonts w:ascii="Times New Roman" w:eastAsia="Times New Roman" w:hAnsi="Times New Roman" w:cs="Times New Roman"/>
      <w:b/>
      <w:sz w:val="26"/>
      <w:szCs w:val="26"/>
      <w:lang w:eastAsia="ru-RU"/>
    </w:rPr>
  </w:style>
  <w:style w:type="character" w:customStyle="1" w:styleId="afffffc">
    <w:name w:val="Основной текст_"/>
    <w:link w:val="117"/>
    <w:rsid w:val="00013C74"/>
    <w:rPr>
      <w:sz w:val="18"/>
      <w:szCs w:val="18"/>
      <w:shd w:val="clear" w:color="auto" w:fill="FFFFFF"/>
    </w:rPr>
  </w:style>
  <w:style w:type="character" w:customStyle="1" w:styleId="1f">
    <w:name w:val="Основной текст1"/>
    <w:rsid w:val="00013C74"/>
    <w:rPr>
      <w:spacing w:val="0"/>
      <w:sz w:val="18"/>
      <w:szCs w:val="18"/>
      <w:shd w:val="clear" w:color="auto" w:fill="FFFFFF"/>
    </w:rPr>
  </w:style>
  <w:style w:type="character" w:customStyle="1" w:styleId="2f4">
    <w:name w:val="Основной текст2"/>
    <w:rsid w:val="00013C74"/>
    <w:rPr>
      <w:spacing w:val="0"/>
      <w:sz w:val="18"/>
      <w:szCs w:val="18"/>
      <w:shd w:val="clear" w:color="auto" w:fill="FFFFFF"/>
    </w:rPr>
  </w:style>
  <w:style w:type="character" w:customStyle="1" w:styleId="46">
    <w:name w:val="Основной текст4"/>
    <w:rsid w:val="00013C74"/>
    <w:rPr>
      <w:spacing w:val="0"/>
      <w:sz w:val="18"/>
      <w:szCs w:val="18"/>
      <w:shd w:val="clear" w:color="auto" w:fill="FFFFFF"/>
    </w:rPr>
  </w:style>
  <w:style w:type="character" w:customStyle="1" w:styleId="55">
    <w:name w:val="Основной текст5"/>
    <w:rsid w:val="00013C74"/>
    <w:rPr>
      <w:spacing w:val="0"/>
      <w:sz w:val="18"/>
      <w:szCs w:val="18"/>
      <w:shd w:val="clear" w:color="auto" w:fill="FFFFFF"/>
    </w:rPr>
  </w:style>
  <w:style w:type="character" w:customStyle="1" w:styleId="64">
    <w:name w:val="Основной текст6"/>
    <w:rsid w:val="00013C74"/>
    <w:rPr>
      <w:spacing w:val="0"/>
      <w:sz w:val="18"/>
      <w:szCs w:val="18"/>
      <w:shd w:val="clear" w:color="auto" w:fill="FFFFFF"/>
    </w:rPr>
  </w:style>
  <w:style w:type="character" w:customStyle="1" w:styleId="93">
    <w:name w:val="Основной текст9"/>
    <w:rsid w:val="00013C74"/>
    <w:rPr>
      <w:spacing w:val="0"/>
      <w:sz w:val="18"/>
      <w:szCs w:val="18"/>
      <w:shd w:val="clear" w:color="auto" w:fill="FFFFFF"/>
    </w:rPr>
  </w:style>
  <w:style w:type="paragraph" w:customStyle="1" w:styleId="117">
    <w:name w:val="Основной текст11"/>
    <w:basedOn w:val="a4"/>
    <w:link w:val="afffffc"/>
    <w:rsid w:val="00013C74"/>
    <w:pPr>
      <w:shd w:val="clear" w:color="auto" w:fill="FFFFFF"/>
      <w:spacing w:after="0" w:line="240" w:lineRule="exact"/>
    </w:pPr>
    <w:rPr>
      <w:sz w:val="18"/>
      <w:szCs w:val="18"/>
    </w:rPr>
  </w:style>
  <w:style w:type="character" w:customStyle="1" w:styleId="afffffd">
    <w:name w:val="Подпись к таблице_"/>
    <w:link w:val="afffffe"/>
    <w:rsid w:val="00013C74"/>
    <w:rPr>
      <w:rFonts w:ascii="Trebuchet MS" w:eastAsia="Trebuchet MS" w:hAnsi="Trebuchet MS" w:cs="Trebuchet MS"/>
      <w:sz w:val="21"/>
      <w:szCs w:val="21"/>
      <w:shd w:val="clear" w:color="auto" w:fill="FFFFFF"/>
    </w:rPr>
  </w:style>
  <w:style w:type="paragraph" w:customStyle="1" w:styleId="afffffe">
    <w:name w:val="Подпись к таблице"/>
    <w:basedOn w:val="a4"/>
    <w:link w:val="afffffd"/>
    <w:rsid w:val="00013C74"/>
    <w:pPr>
      <w:shd w:val="clear" w:color="auto" w:fill="FFFFFF"/>
      <w:spacing w:after="0" w:line="264" w:lineRule="exact"/>
      <w:jc w:val="both"/>
    </w:pPr>
    <w:rPr>
      <w:rFonts w:ascii="Trebuchet MS" w:eastAsia="Trebuchet MS" w:hAnsi="Trebuchet MS" w:cs="Trebuchet MS"/>
      <w:sz w:val="21"/>
      <w:szCs w:val="21"/>
    </w:rPr>
  </w:style>
  <w:style w:type="paragraph" w:customStyle="1" w:styleId="a1">
    <w:name w:val="Нумерация"/>
    <w:basedOn w:val="a4"/>
    <w:link w:val="affffff"/>
    <w:qFormat/>
    <w:rsid w:val="00013C74"/>
    <w:pPr>
      <w:widowControl w:val="0"/>
      <w:numPr>
        <w:numId w:val="18"/>
      </w:numPr>
      <w:overflowPunct w:val="0"/>
      <w:autoSpaceDE w:val="0"/>
      <w:autoSpaceDN w:val="0"/>
      <w:adjustRightInd w:val="0"/>
      <w:spacing w:after="0" w:line="360" w:lineRule="auto"/>
      <w:textAlignment w:val="baseline"/>
    </w:pPr>
    <w:rPr>
      <w:rFonts w:ascii="Times New Roman" w:eastAsia="Times New Roman" w:hAnsi="Times New Roman"/>
      <w:sz w:val="24"/>
      <w:szCs w:val="20"/>
    </w:rPr>
  </w:style>
  <w:style w:type="character" w:customStyle="1" w:styleId="affffff">
    <w:name w:val="Нумерация Знак"/>
    <w:link w:val="a1"/>
    <w:rsid w:val="00013C74"/>
    <w:rPr>
      <w:rFonts w:ascii="Times New Roman" w:eastAsia="Times New Roman" w:hAnsi="Times New Roman" w:cs="Times New Roman"/>
      <w:sz w:val="24"/>
      <w:szCs w:val="20"/>
    </w:rPr>
  </w:style>
  <w:style w:type="paragraph" w:customStyle="1" w:styleId="a2">
    <w:name w:val="ГГЦСписокМарк"/>
    <w:basedOn w:val="a4"/>
    <w:link w:val="1f0"/>
    <w:qFormat/>
    <w:rsid w:val="00013C74"/>
    <w:pPr>
      <w:numPr>
        <w:numId w:val="19"/>
      </w:numPr>
      <w:spacing w:after="0" w:line="312" w:lineRule="auto"/>
      <w:ind w:right="170"/>
      <w:jc w:val="both"/>
    </w:pPr>
    <w:rPr>
      <w:rFonts w:ascii="Times New Roman" w:eastAsia="Times New Roman" w:hAnsi="Times New Roman"/>
      <w:sz w:val="24"/>
      <w:szCs w:val="24"/>
      <w:lang w:eastAsia="ru-RU"/>
    </w:rPr>
  </w:style>
  <w:style w:type="character" w:customStyle="1" w:styleId="1f0">
    <w:name w:val="ГГЦСписокМарк Знак Знак1"/>
    <w:link w:val="a2"/>
    <w:locked/>
    <w:rsid w:val="00013C74"/>
    <w:rPr>
      <w:rFonts w:ascii="Times New Roman" w:eastAsia="Times New Roman" w:hAnsi="Times New Roman" w:cs="Times New Roman"/>
      <w:sz w:val="24"/>
      <w:szCs w:val="24"/>
      <w:lang w:eastAsia="ru-RU"/>
    </w:rPr>
  </w:style>
  <w:style w:type="numbering" w:customStyle="1" w:styleId="1111111">
    <w:name w:val="1 / 1.1 / 1.1.11"/>
    <w:basedOn w:val="a8"/>
    <w:rsid w:val="00013C74"/>
    <w:pPr>
      <w:numPr>
        <w:numId w:val="19"/>
      </w:numPr>
    </w:pPr>
  </w:style>
  <w:style w:type="character" w:customStyle="1" w:styleId="2f5">
    <w:name w:val="Основной текст (2)_"/>
    <w:link w:val="2f6"/>
    <w:rsid w:val="00013C74"/>
    <w:rPr>
      <w:rFonts w:eastAsia="Times New Roman"/>
      <w:sz w:val="26"/>
      <w:szCs w:val="26"/>
      <w:shd w:val="clear" w:color="auto" w:fill="FFFFFF"/>
    </w:rPr>
  </w:style>
  <w:style w:type="character" w:customStyle="1" w:styleId="211pt">
    <w:name w:val="Основной текст (2) + 11 pt;Полужирный"/>
    <w:rsid w:val="00013C74"/>
    <w:rPr>
      <w:rFonts w:eastAsia="Times New Roman"/>
      <w:b/>
      <w:bCs/>
      <w:color w:val="000000"/>
      <w:spacing w:val="0"/>
      <w:w w:val="100"/>
      <w:position w:val="0"/>
      <w:sz w:val="22"/>
      <w:szCs w:val="22"/>
      <w:shd w:val="clear" w:color="auto" w:fill="FFFFFF"/>
      <w:lang w:val="ru-RU" w:eastAsia="ru-RU" w:bidi="ru-RU"/>
    </w:rPr>
  </w:style>
  <w:style w:type="character" w:customStyle="1" w:styleId="295pt">
    <w:name w:val="Основной текст (2) + 9;5 pt"/>
    <w:rsid w:val="00013C74"/>
    <w:rPr>
      <w:rFonts w:eastAsia="Times New Roman"/>
      <w:color w:val="000000"/>
      <w:spacing w:val="0"/>
      <w:w w:val="100"/>
      <w:position w:val="0"/>
      <w:sz w:val="19"/>
      <w:szCs w:val="19"/>
      <w:shd w:val="clear" w:color="auto" w:fill="FFFFFF"/>
      <w:lang w:val="ru-RU" w:eastAsia="ru-RU" w:bidi="ru-RU"/>
    </w:rPr>
  </w:style>
  <w:style w:type="paragraph" w:customStyle="1" w:styleId="2f6">
    <w:name w:val="Основной текст (2)"/>
    <w:basedOn w:val="a4"/>
    <w:link w:val="2f5"/>
    <w:rsid w:val="00013C74"/>
    <w:pPr>
      <w:widowControl w:val="0"/>
      <w:shd w:val="clear" w:color="auto" w:fill="FFFFFF"/>
      <w:spacing w:after="240" w:line="322" w:lineRule="exact"/>
    </w:pPr>
    <w:rPr>
      <w:rFonts w:eastAsia="Times New Roman"/>
      <w:sz w:val="26"/>
      <w:szCs w:val="26"/>
    </w:rPr>
  </w:style>
  <w:style w:type="character" w:customStyle="1" w:styleId="210pt1pt">
    <w:name w:val="Основной текст (2) + 10 pt;Курсив;Интервал 1 pt"/>
    <w:rsid w:val="00013C74"/>
    <w:rPr>
      <w:rFonts w:ascii="Times New Roman" w:eastAsia="Times New Roman" w:hAnsi="Times New Roman" w:cs="Times New Roman"/>
      <w:b w:val="0"/>
      <w:bCs w:val="0"/>
      <w:i/>
      <w:iCs/>
      <w:smallCaps w:val="0"/>
      <w:strike w:val="0"/>
      <w:color w:val="000000"/>
      <w:spacing w:val="20"/>
      <w:w w:val="100"/>
      <w:position w:val="0"/>
      <w:sz w:val="20"/>
      <w:szCs w:val="20"/>
      <w:u w:val="none"/>
      <w:shd w:val="clear" w:color="auto" w:fill="FFFFFF"/>
      <w:lang w:val="ru-RU" w:eastAsia="ru-RU" w:bidi="ru-RU"/>
    </w:rPr>
  </w:style>
  <w:style w:type="character" w:customStyle="1" w:styleId="47">
    <w:name w:val="Основной текст (4)_"/>
    <w:link w:val="48"/>
    <w:rsid w:val="00013C74"/>
    <w:rPr>
      <w:rFonts w:eastAsia="Times New Roman"/>
      <w:b/>
      <w:bCs/>
      <w:shd w:val="clear" w:color="auto" w:fill="FFFFFF"/>
    </w:rPr>
  </w:style>
  <w:style w:type="character" w:customStyle="1" w:styleId="2105pt">
    <w:name w:val="Основной текст (2) + 10;5 pt"/>
    <w:rsid w:val="00013C74"/>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48">
    <w:name w:val="Основной текст (4)"/>
    <w:basedOn w:val="a4"/>
    <w:link w:val="47"/>
    <w:rsid w:val="00013C74"/>
    <w:pPr>
      <w:widowControl w:val="0"/>
      <w:shd w:val="clear" w:color="auto" w:fill="FFFFFF"/>
      <w:spacing w:after="60" w:line="0" w:lineRule="atLeast"/>
    </w:pPr>
    <w:rPr>
      <w:rFonts w:eastAsia="Times New Roman"/>
      <w:b/>
      <w:bCs/>
    </w:rPr>
  </w:style>
  <w:style w:type="character" w:customStyle="1" w:styleId="211pt1pt">
    <w:name w:val="Основной текст (2) + 11 pt;Полужирный;Интервал 1 pt"/>
    <w:rsid w:val="00013C74"/>
    <w:rPr>
      <w:rFonts w:ascii="Times New Roman" w:eastAsia="Times New Roman" w:hAnsi="Times New Roman" w:cs="Times New Roman"/>
      <w:b/>
      <w:bCs/>
      <w:i w:val="0"/>
      <w:iCs w:val="0"/>
      <w:smallCaps w:val="0"/>
      <w:strike w:val="0"/>
      <w:color w:val="000000"/>
      <w:spacing w:val="20"/>
      <w:w w:val="100"/>
      <w:position w:val="0"/>
      <w:sz w:val="22"/>
      <w:szCs w:val="22"/>
      <w:u w:val="none"/>
      <w:shd w:val="clear" w:color="auto" w:fill="FFFFFF"/>
      <w:lang w:val="ru-RU" w:eastAsia="ru-RU" w:bidi="ru-RU"/>
    </w:rPr>
  </w:style>
  <w:style w:type="numbering" w:customStyle="1" w:styleId="101">
    <w:name w:val="Нет списка10"/>
    <w:next w:val="a8"/>
    <w:uiPriority w:val="99"/>
    <w:semiHidden/>
    <w:unhideWhenUsed/>
    <w:rsid w:val="00013C74"/>
  </w:style>
  <w:style w:type="table" w:customStyle="1" w:styleId="118">
    <w:name w:val="Сетка таблицы1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Таблица-список 37"/>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00">
    <w:name w:val="Нет списка110"/>
    <w:next w:val="a8"/>
    <w:uiPriority w:val="99"/>
    <w:semiHidden/>
    <w:unhideWhenUsed/>
    <w:rsid w:val="00013C74"/>
  </w:style>
  <w:style w:type="numbering" w:customStyle="1" w:styleId="270">
    <w:name w:val="Нет списка27"/>
    <w:next w:val="a8"/>
    <w:uiPriority w:val="99"/>
    <w:semiHidden/>
    <w:unhideWhenUsed/>
    <w:rsid w:val="00013C74"/>
  </w:style>
  <w:style w:type="numbering" w:customStyle="1" w:styleId="1170">
    <w:name w:val="Нет списка117"/>
    <w:next w:val="a8"/>
    <w:uiPriority w:val="99"/>
    <w:semiHidden/>
    <w:unhideWhenUsed/>
    <w:rsid w:val="00013C74"/>
  </w:style>
  <w:style w:type="table" w:customStyle="1" w:styleId="-311">
    <w:name w:val="Таблица-список 3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11">
    <w:name w:val="Нет списка11111"/>
    <w:next w:val="a8"/>
    <w:uiPriority w:val="99"/>
    <w:semiHidden/>
    <w:unhideWhenUsed/>
    <w:rsid w:val="00013C74"/>
  </w:style>
  <w:style w:type="numbering" w:customStyle="1" w:styleId="2111">
    <w:name w:val="Нет списка2111"/>
    <w:next w:val="a8"/>
    <w:uiPriority w:val="99"/>
    <w:semiHidden/>
    <w:unhideWhenUsed/>
    <w:rsid w:val="00013C74"/>
  </w:style>
  <w:style w:type="numbering" w:customStyle="1" w:styleId="126">
    <w:name w:val="Нет списка126"/>
    <w:next w:val="a8"/>
    <w:uiPriority w:val="99"/>
    <w:semiHidden/>
    <w:unhideWhenUsed/>
    <w:rsid w:val="00013C74"/>
  </w:style>
  <w:style w:type="numbering" w:customStyle="1" w:styleId="360">
    <w:name w:val="Нет списка36"/>
    <w:next w:val="a8"/>
    <w:uiPriority w:val="99"/>
    <w:semiHidden/>
    <w:unhideWhenUsed/>
    <w:rsid w:val="00013C74"/>
  </w:style>
  <w:style w:type="numbering" w:customStyle="1" w:styleId="1360">
    <w:name w:val="Нет списка136"/>
    <w:next w:val="a8"/>
    <w:uiPriority w:val="99"/>
    <w:semiHidden/>
    <w:unhideWhenUsed/>
    <w:rsid w:val="00013C74"/>
  </w:style>
  <w:style w:type="numbering" w:customStyle="1" w:styleId="460">
    <w:name w:val="Нет списка46"/>
    <w:next w:val="a8"/>
    <w:uiPriority w:val="99"/>
    <w:semiHidden/>
    <w:unhideWhenUsed/>
    <w:rsid w:val="00013C74"/>
  </w:style>
  <w:style w:type="numbering" w:customStyle="1" w:styleId="1460">
    <w:name w:val="Нет списка146"/>
    <w:next w:val="a8"/>
    <w:uiPriority w:val="99"/>
    <w:semiHidden/>
    <w:unhideWhenUsed/>
    <w:rsid w:val="00013C74"/>
  </w:style>
  <w:style w:type="numbering" w:customStyle="1" w:styleId="510">
    <w:name w:val="Нет списка51"/>
    <w:next w:val="a8"/>
    <w:uiPriority w:val="99"/>
    <w:semiHidden/>
    <w:unhideWhenUsed/>
    <w:rsid w:val="00013C74"/>
  </w:style>
  <w:style w:type="numbering" w:customStyle="1" w:styleId="1510">
    <w:name w:val="Нет списка151"/>
    <w:next w:val="a8"/>
    <w:uiPriority w:val="99"/>
    <w:semiHidden/>
    <w:unhideWhenUsed/>
    <w:rsid w:val="00013C74"/>
  </w:style>
  <w:style w:type="table" w:customStyle="1" w:styleId="-321">
    <w:name w:val="Таблица-список 32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1">
    <w:name w:val="Нет списка1121"/>
    <w:next w:val="a8"/>
    <w:uiPriority w:val="99"/>
    <w:semiHidden/>
    <w:unhideWhenUsed/>
    <w:rsid w:val="00013C74"/>
  </w:style>
  <w:style w:type="numbering" w:customStyle="1" w:styleId="221">
    <w:name w:val="Нет списка221"/>
    <w:next w:val="a8"/>
    <w:uiPriority w:val="99"/>
    <w:semiHidden/>
    <w:unhideWhenUsed/>
    <w:rsid w:val="00013C74"/>
  </w:style>
  <w:style w:type="numbering" w:customStyle="1" w:styleId="1211">
    <w:name w:val="Нет списка1211"/>
    <w:next w:val="a8"/>
    <w:uiPriority w:val="99"/>
    <w:semiHidden/>
    <w:unhideWhenUsed/>
    <w:rsid w:val="00013C74"/>
  </w:style>
  <w:style w:type="numbering" w:customStyle="1" w:styleId="311">
    <w:name w:val="Нет списка311"/>
    <w:next w:val="a8"/>
    <w:uiPriority w:val="99"/>
    <w:semiHidden/>
    <w:unhideWhenUsed/>
    <w:rsid w:val="00013C74"/>
  </w:style>
  <w:style w:type="numbering" w:customStyle="1" w:styleId="1311">
    <w:name w:val="Нет списка1311"/>
    <w:next w:val="a8"/>
    <w:uiPriority w:val="99"/>
    <w:semiHidden/>
    <w:unhideWhenUsed/>
    <w:rsid w:val="00013C74"/>
  </w:style>
  <w:style w:type="numbering" w:customStyle="1" w:styleId="411">
    <w:name w:val="Нет списка411"/>
    <w:next w:val="a8"/>
    <w:uiPriority w:val="99"/>
    <w:semiHidden/>
    <w:unhideWhenUsed/>
    <w:rsid w:val="00013C74"/>
  </w:style>
  <w:style w:type="numbering" w:customStyle="1" w:styleId="1411">
    <w:name w:val="Нет списка1411"/>
    <w:next w:val="a8"/>
    <w:uiPriority w:val="99"/>
    <w:semiHidden/>
    <w:unhideWhenUsed/>
    <w:rsid w:val="00013C74"/>
  </w:style>
  <w:style w:type="numbering" w:customStyle="1" w:styleId="610">
    <w:name w:val="Нет списка61"/>
    <w:next w:val="a8"/>
    <w:uiPriority w:val="99"/>
    <w:semiHidden/>
    <w:unhideWhenUsed/>
    <w:rsid w:val="00013C74"/>
  </w:style>
  <w:style w:type="numbering" w:customStyle="1" w:styleId="161">
    <w:name w:val="Нет списка161"/>
    <w:next w:val="a8"/>
    <w:uiPriority w:val="99"/>
    <w:semiHidden/>
    <w:unhideWhenUsed/>
    <w:rsid w:val="00013C74"/>
  </w:style>
  <w:style w:type="table" w:customStyle="1" w:styleId="-331">
    <w:name w:val="Таблица-список 33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1">
    <w:name w:val="Нет списка1131"/>
    <w:next w:val="a8"/>
    <w:uiPriority w:val="99"/>
    <w:semiHidden/>
    <w:unhideWhenUsed/>
    <w:rsid w:val="00013C74"/>
  </w:style>
  <w:style w:type="numbering" w:customStyle="1" w:styleId="231">
    <w:name w:val="Нет списка231"/>
    <w:next w:val="a8"/>
    <w:uiPriority w:val="99"/>
    <w:semiHidden/>
    <w:unhideWhenUsed/>
    <w:rsid w:val="00013C74"/>
  </w:style>
  <w:style w:type="numbering" w:customStyle="1" w:styleId="1221">
    <w:name w:val="Нет списка1221"/>
    <w:next w:val="a8"/>
    <w:uiPriority w:val="99"/>
    <w:semiHidden/>
    <w:unhideWhenUsed/>
    <w:rsid w:val="00013C74"/>
  </w:style>
  <w:style w:type="numbering" w:customStyle="1" w:styleId="321">
    <w:name w:val="Нет списка321"/>
    <w:next w:val="a8"/>
    <w:uiPriority w:val="99"/>
    <w:semiHidden/>
    <w:unhideWhenUsed/>
    <w:rsid w:val="00013C74"/>
  </w:style>
  <w:style w:type="numbering" w:customStyle="1" w:styleId="1321">
    <w:name w:val="Нет списка1321"/>
    <w:next w:val="a8"/>
    <w:uiPriority w:val="99"/>
    <w:semiHidden/>
    <w:unhideWhenUsed/>
    <w:rsid w:val="00013C74"/>
  </w:style>
  <w:style w:type="numbering" w:customStyle="1" w:styleId="421">
    <w:name w:val="Нет списка421"/>
    <w:next w:val="a8"/>
    <w:uiPriority w:val="99"/>
    <w:semiHidden/>
    <w:unhideWhenUsed/>
    <w:rsid w:val="00013C74"/>
  </w:style>
  <w:style w:type="numbering" w:customStyle="1" w:styleId="1421">
    <w:name w:val="Нет списка1421"/>
    <w:next w:val="a8"/>
    <w:uiPriority w:val="99"/>
    <w:semiHidden/>
    <w:unhideWhenUsed/>
    <w:rsid w:val="00013C74"/>
  </w:style>
  <w:style w:type="numbering" w:customStyle="1" w:styleId="710">
    <w:name w:val="Нет списка71"/>
    <w:next w:val="a8"/>
    <w:uiPriority w:val="99"/>
    <w:semiHidden/>
    <w:unhideWhenUsed/>
    <w:rsid w:val="00013C74"/>
  </w:style>
  <w:style w:type="numbering" w:customStyle="1" w:styleId="171">
    <w:name w:val="Нет списка171"/>
    <w:next w:val="a8"/>
    <w:uiPriority w:val="99"/>
    <w:semiHidden/>
    <w:unhideWhenUsed/>
    <w:rsid w:val="00013C74"/>
  </w:style>
  <w:style w:type="table" w:customStyle="1" w:styleId="-341">
    <w:name w:val="Таблица-список 34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1">
    <w:name w:val="Нет списка1141"/>
    <w:next w:val="a8"/>
    <w:uiPriority w:val="99"/>
    <w:semiHidden/>
    <w:unhideWhenUsed/>
    <w:rsid w:val="00013C74"/>
  </w:style>
  <w:style w:type="numbering" w:customStyle="1" w:styleId="241">
    <w:name w:val="Нет списка241"/>
    <w:next w:val="a8"/>
    <w:uiPriority w:val="99"/>
    <w:semiHidden/>
    <w:unhideWhenUsed/>
    <w:rsid w:val="00013C74"/>
  </w:style>
  <w:style w:type="numbering" w:customStyle="1" w:styleId="1231">
    <w:name w:val="Нет списка1231"/>
    <w:next w:val="a8"/>
    <w:uiPriority w:val="99"/>
    <w:semiHidden/>
    <w:unhideWhenUsed/>
    <w:rsid w:val="00013C74"/>
  </w:style>
  <w:style w:type="numbering" w:customStyle="1" w:styleId="331">
    <w:name w:val="Нет списка331"/>
    <w:next w:val="a8"/>
    <w:uiPriority w:val="99"/>
    <w:semiHidden/>
    <w:unhideWhenUsed/>
    <w:rsid w:val="00013C74"/>
  </w:style>
  <w:style w:type="numbering" w:customStyle="1" w:styleId="1331">
    <w:name w:val="Нет списка1331"/>
    <w:next w:val="a8"/>
    <w:uiPriority w:val="99"/>
    <w:semiHidden/>
    <w:unhideWhenUsed/>
    <w:rsid w:val="00013C74"/>
  </w:style>
  <w:style w:type="numbering" w:customStyle="1" w:styleId="431">
    <w:name w:val="Нет списка431"/>
    <w:next w:val="a8"/>
    <w:uiPriority w:val="99"/>
    <w:semiHidden/>
    <w:unhideWhenUsed/>
    <w:rsid w:val="00013C74"/>
  </w:style>
  <w:style w:type="numbering" w:customStyle="1" w:styleId="1431">
    <w:name w:val="Нет списка1431"/>
    <w:next w:val="a8"/>
    <w:uiPriority w:val="99"/>
    <w:semiHidden/>
    <w:unhideWhenUsed/>
    <w:rsid w:val="00013C74"/>
  </w:style>
  <w:style w:type="numbering" w:customStyle="1" w:styleId="810">
    <w:name w:val="Нет списка81"/>
    <w:next w:val="a8"/>
    <w:uiPriority w:val="99"/>
    <w:semiHidden/>
    <w:unhideWhenUsed/>
    <w:rsid w:val="00013C74"/>
  </w:style>
  <w:style w:type="numbering" w:customStyle="1" w:styleId="181">
    <w:name w:val="Нет списка181"/>
    <w:next w:val="a8"/>
    <w:uiPriority w:val="99"/>
    <w:semiHidden/>
    <w:unhideWhenUsed/>
    <w:rsid w:val="00013C74"/>
  </w:style>
  <w:style w:type="table" w:customStyle="1" w:styleId="-351">
    <w:name w:val="Таблица-список 35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1">
    <w:name w:val="Нет списка1151"/>
    <w:next w:val="a8"/>
    <w:uiPriority w:val="99"/>
    <w:semiHidden/>
    <w:unhideWhenUsed/>
    <w:rsid w:val="00013C74"/>
  </w:style>
  <w:style w:type="numbering" w:customStyle="1" w:styleId="2510">
    <w:name w:val="Нет списка251"/>
    <w:next w:val="a8"/>
    <w:uiPriority w:val="99"/>
    <w:semiHidden/>
    <w:unhideWhenUsed/>
    <w:rsid w:val="00013C74"/>
  </w:style>
  <w:style w:type="numbering" w:customStyle="1" w:styleId="1241">
    <w:name w:val="Нет списка1241"/>
    <w:next w:val="a8"/>
    <w:uiPriority w:val="99"/>
    <w:semiHidden/>
    <w:unhideWhenUsed/>
    <w:rsid w:val="00013C74"/>
  </w:style>
  <w:style w:type="numbering" w:customStyle="1" w:styleId="341">
    <w:name w:val="Нет списка341"/>
    <w:next w:val="a8"/>
    <w:uiPriority w:val="99"/>
    <w:semiHidden/>
    <w:unhideWhenUsed/>
    <w:rsid w:val="00013C74"/>
  </w:style>
  <w:style w:type="numbering" w:customStyle="1" w:styleId="1341">
    <w:name w:val="Нет списка1341"/>
    <w:next w:val="a8"/>
    <w:uiPriority w:val="99"/>
    <w:semiHidden/>
    <w:unhideWhenUsed/>
    <w:rsid w:val="00013C74"/>
  </w:style>
  <w:style w:type="numbering" w:customStyle="1" w:styleId="441">
    <w:name w:val="Нет списка441"/>
    <w:next w:val="a8"/>
    <w:uiPriority w:val="99"/>
    <w:semiHidden/>
    <w:unhideWhenUsed/>
    <w:rsid w:val="00013C74"/>
  </w:style>
  <w:style w:type="numbering" w:customStyle="1" w:styleId="1441">
    <w:name w:val="Нет списка1441"/>
    <w:next w:val="a8"/>
    <w:uiPriority w:val="99"/>
    <w:semiHidden/>
    <w:unhideWhenUsed/>
    <w:rsid w:val="00013C74"/>
  </w:style>
  <w:style w:type="numbering" w:customStyle="1" w:styleId="910">
    <w:name w:val="Нет списка91"/>
    <w:next w:val="a8"/>
    <w:uiPriority w:val="99"/>
    <w:semiHidden/>
    <w:unhideWhenUsed/>
    <w:rsid w:val="00013C74"/>
  </w:style>
  <w:style w:type="numbering" w:customStyle="1" w:styleId="1910">
    <w:name w:val="Нет списка191"/>
    <w:next w:val="a8"/>
    <w:uiPriority w:val="99"/>
    <w:semiHidden/>
    <w:unhideWhenUsed/>
    <w:rsid w:val="00013C74"/>
  </w:style>
  <w:style w:type="table" w:customStyle="1" w:styleId="-361">
    <w:name w:val="Таблица-список 36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1">
    <w:name w:val="Нет списка1161"/>
    <w:next w:val="a8"/>
    <w:uiPriority w:val="99"/>
    <w:semiHidden/>
    <w:unhideWhenUsed/>
    <w:rsid w:val="00013C74"/>
  </w:style>
  <w:style w:type="numbering" w:customStyle="1" w:styleId="261">
    <w:name w:val="Нет списка261"/>
    <w:next w:val="a8"/>
    <w:uiPriority w:val="99"/>
    <w:semiHidden/>
    <w:unhideWhenUsed/>
    <w:rsid w:val="00013C74"/>
  </w:style>
  <w:style w:type="numbering" w:customStyle="1" w:styleId="1251">
    <w:name w:val="Нет списка1251"/>
    <w:next w:val="a8"/>
    <w:uiPriority w:val="99"/>
    <w:semiHidden/>
    <w:unhideWhenUsed/>
    <w:rsid w:val="00013C74"/>
  </w:style>
  <w:style w:type="numbering" w:customStyle="1" w:styleId="351">
    <w:name w:val="Нет списка351"/>
    <w:next w:val="a8"/>
    <w:uiPriority w:val="99"/>
    <w:semiHidden/>
    <w:unhideWhenUsed/>
    <w:rsid w:val="00013C74"/>
  </w:style>
  <w:style w:type="numbering" w:customStyle="1" w:styleId="1351">
    <w:name w:val="Нет списка1351"/>
    <w:next w:val="a8"/>
    <w:uiPriority w:val="99"/>
    <w:semiHidden/>
    <w:unhideWhenUsed/>
    <w:rsid w:val="00013C74"/>
  </w:style>
  <w:style w:type="numbering" w:customStyle="1" w:styleId="451">
    <w:name w:val="Нет списка451"/>
    <w:next w:val="a8"/>
    <w:uiPriority w:val="99"/>
    <w:semiHidden/>
    <w:unhideWhenUsed/>
    <w:rsid w:val="00013C74"/>
  </w:style>
  <w:style w:type="numbering" w:customStyle="1" w:styleId="1451">
    <w:name w:val="Нет списка1451"/>
    <w:next w:val="a8"/>
    <w:uiPriority w:val="99"/>
    <w:semiHidden/>
    <w:unhideWhenUsed/>
    <w:rsid w:val="00013C74"/>
  </w:style>
  <w:style w:type="paragraph" w:customStyle="1" w:styleId="3a">
    <w:name w:val="Абзац списка3"/>
    <w:basedOn w:val="a4"/>
    <w:uiPriority w:val="34"/>
    <w:qFormat/>
    <w:rsid w:val="00013C74"/>
    <w:pPr>
      <w:spacing w:after="200" w:line="276" w:lineRule="auto"/>
      <w:ind w:left="720"/>
      <w:contextualSpacing/>
    </w:pPr>
    <w:rPr>
      <w:rFonts w:eastAsia="Times New Roman"/>
      <w:sz w:val="24"/>
      <w:szCs w:val="24"/>
    </w:rPr>
  </w:style>
  <w:style w:type="paragraph" w:customStyle="1" w:styleId="119">
    <w:name w:val="Табличный_таблица_11"/>
    <w:link w:val="11a"/>
    <w:qFormat/>
    <w:rsid w:val="00013C74"/>
    <w:pPr>
      <w:jc w:val="center"/>
    </w:pPr>
    <w:rPr>
      <w:rFonts w:ascii="Times New Roman" w:eastAsia="Times New Roman" w:hAnsi="Times New Roman"/>
      <w:sz w:val="22"/>
      <w:szCs w:val="22"/>
    </w:rPr>
  </w:style>
  <w:style w:type="character" w:customStyle="1" w:styleId="11a">
    <w:name w:val="Табличный_таблица_11 Знак"/>
    <w:link w:val="119"/>
    <w:rsid w:val="00013C74"/>
    <w:rPr>
      <w:rFonts w:ascii="Times New Roman" w:eastAsia="Times New Roman" w:hAnsi="Times New Roman" w:cs="Times New Roman"/>
      <w:lang w:eastAsia="ru-RU"/>
    </w:rPr>
  </w:style>
  <w:style w:type="paragraph" w:customStyle="1" w:styleId="11b">
    <w:name w:val="Табличный_боковик_11"/>
    <w:link w:val="11c"/>
    <w:qFormat/>
    <w:rsid w:val="00013C74"/>
    <w:rPr>
      <w:rFonts w:ascii="Times New Roman" w:eastAsia="Times New Roman" w:hAnsi="Times New Roman"/>
      <w:sz w:val="22"/>
      <w:szCs w:val="24"/>
    </w:rPr>
  </w:style>
  <w:style w:type="character" w:customStyle="1" w:styleId="11c">
    <w:name w:val="Табличный_боковик_11 Знак"/>
    <w:link w:val="11b"/>
    <w:rsid w:val="00013C74"/>
    <w:rPr>
      <w:rFonts w:ascii="Times New Roman" w:eastAsia="Times New Roman" w:hAnsi="Times New Roman" w:cs="Times New Roman"/>
      <w:szCs w:val="24"/>
      <w:lang w:eastAsia="ru-RU"/>
    </w:rPr>
  </w:style>
  <w:style w:type="numbering" w:customStyle="1" w:styleId="200">
    <w:name w:val="Нет списка20"/>
    <w:next w:val="a8"/>
    <w:uiPriority w:val="99"/>
    <w:semiHidden/>
    <w:unhideWhenUsed/>
    <w:rsid w:val="00013C74"/>
  </w:style>
  <w:style w:type="character" w:customStyle="1" w:styleId="2f7">
    <w:name w:val="Основной текст (2) + Полужирный"/>
    <w:rsid w:val="00013C7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1f1">
    <w:name w:val="@@@Список_маркерный_1_уровень"/>
    <w:link w:val="1f2"/>
    <w:qFormat/>
    <w:rsid w:val="00013C74"/>
    <w:pPr>
      <w:jc w:val="both"/>
    </w:pPr>
    <w:rPr>
      <w:rFonts w:ascii="Times New Roman" w:eastAsia="MS Mincho" w:hAnsi="Times New Roman"/>
      <w:snapToGrid w:val="0"/>
      <w:sz w:val="28"/>
      <w:szCs w:val="28"/>
      <w:lang w:eastAsia="en-US"/>
    </w:rPr>
  </w:style>
  <w:style w:type="character" w:customStyle="1" w:styleId="1f2">
    <w:name w:val="@@@Список_маркерный_1_уровень Знак"/>
    <w:link w:val="1f1"/>
    <w:locked/>
    <w:rsid w:val="00013C74"/>
    <w:rPr>
      <w:rFonts w:ascii="Times New Roman" w:eastAsia="MS Mincho" w:hAnsi="Times New Roman" w:cs="Times New Roman"/>
      <w:snapToGrid w:val="0"/>
      <w:sz w:val="28"/>
      <w:szCs w:val="28"/>
    </w:rPr>
  </w:style>
  <w:style w:type="paragraph" w:customStyle="1" w:styleId="affffff0">
    <w:name w:val="@@@Список_нумерационный"/>
    <w:basedOn w:val="1f1"/>
    <w:link w:val="affffff1"/>
    <w:qFormat/>
    <w:rsid w:val="00013C74"/>
  </w:style>
  <w:style w:type="character" w:customStyle="1" w:styleId="affffff1">
    <w:name w:val="@@@Список_нумерационный Знак"/>
    <w:link w:val="affffff0"/>
    <w:rsid w:val="00013C74"/>
    <w:rPr>
      <w:rFonts w:ascii="Times New Roman" w:eastAsia="MS Mincho" w:hAnsi="Times New Roman" w:cs="Times New Roman"/>
      <w:snapToGrid w:val="0"/>
      <w:sz w:val="28"/>
      <w:szCs w:val="28"/>
    </w:rPr>
  </w:style>
  <w:style w:type="numbering" w:customStyle="1" w:styleId="1180">
    <w:name w:val="Нет списка118"/>
    <w:next w:val="a8"/>
    <w:semiHidden/>
    <w:unhideWhenUsed/>
    <w:rsid w:val="00013C74"/>
  </w:style>
  <w:style w:type="paragraph" w:customStyle="1" w:styleId="2f8">
    <w:name w:val="Титул 2"/>
    <w:basedOn w:val="a4"/>
    <w:next w:val="a4"/>
    <w:autoRedefine/>
    <w:rsid w:val="00013C74"/>
    <w:pPr>
      <w:spacing w:after="0" w:line="240" w:lineRule="auto"/>
      <w:jc w:val="center"/>
    </w:pPr>
    <w:rPr>
      <w:rFonts w:ascii="Times New Roman" w:eastAsia="Times New Roman" w:hAnsi="Times New Roman"/>
      <w:b/>
      <w:sz w:val="36"/>
      <w:szCs w:val="36"/>
      <w:lang w:eastAsia="ru-RU"/>
    </w:rPr>
  </w:style>
  <w:style w:type="paragraph" w:customStyle="1" w:styleId="affffff2">
    <w:name w:val="Название раздела"/>
    <w:basedOn w:val="a4"/>
    <w:next w:val="a4"/>
    <w:autoRedefine/>
    <w:rsid w:val="00013C74"/>
    <w:pPr>
      <w:spacing w:before="120" w:after="120" w:line="240" w:lineRule="auto"/>
      <w:jc w:val="center"/>
    </w:pPr>
    <w:rPr>
      <w:rFonts w:ascii="Times New Roman" w:eastAsia="Times New Roman" w:hAnsi="Times New Roman"/>
      <w:b/>
      <w:caps/>
      <w:sz w:val="28"/>
      <w:szCs w:val="28"/>
      <w:lang w:eastAsia="ru-RU"/>
    </w:rPr>
  </w:style>
  <w:style w:type="table" w:customStyle="1" w:styleId="3b">
    <w:name w:val="Сетка таблицы3"/>
    <w:basedOn w:val="a7"/>
    <w:next w:val="afa"/>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Титул 1"/>
    <w:basedOn w:val="a4"/>
    <w:next w:val="a4"/>
    <w:autoRedefine/>
    <w:rsid w:val="00013C74"/>
    <w:pPr>
      <w:spacing w:after="0" w:line="240" w:lineRule="auto"/>
      <w:jc w:val="center"/>
    </w:pPr>
    <w:rPr>
      <w:rFonts w:ascii="Times New Roman" w:eastAsia="Times New Roman" w:hAnsi="Times New Roman"/>
      <w:sz w:val="40"/>
      <w:szCs w:val="20"/>
      <w:lang w:eastAsia="ru-RU"/>
    </w:rPr>
  </w:style>
  <w:style w:type="paragraph" w:customStyle="1" w:styleId="1f4">
    <w:name w:val="Титул 1 + полужирный"/>
    <w:basedOn w:val="1f3"/>
    <w:next w:val="a4"/>
    <w:autoRedefine/>
    <w:rsid w:val="00013C74"/>
    <w:pPr>
      <w:spacing w:after="120"/>
    </w:pPr>
    <w:rPr>
      <w:b/>
      <w:bCs/>
    </w:rPr>
  </w:style>
  <w:style w:type="paragraph" w:customStyle="1" w:styleId="affffff3">
    <w:name w:val="Таблица_Текст по центру"/>
    <w:basedOn w:val="a4"/>
    <w:next w:val="a4"/>
    <w:rsid w:val="00013C74"/>
    <w:pPr>
      <w:spacing w:after="0" w:line="240" w:lineRule="auto"/>
      <w:jc w:val="center"/>
    </w:pPr>
    <w:rPr>
      <w:rFonts w:ascii="Times New Roman" w:eastAsia="Times New Roman" w:hAnsi="Times New Roman"/>
      <w:szCs w:val="20"/>
      <w:lang w:eastAsia="ru-RU"/>
    </w:rPr>
  </w:style>
  <w:style w:type="paragraph" w:customStyle="1" w:styleId="affffff4">
    <w:name w:val="Таблица_Подзаголовок"/>
    <w:basedOn w:val="a4"/>
    <w:next w:val="a4"/>
    <w:autoRedefine/>
    <w:rsid w:val="00013C74"/>
    <w:pPr>
      <w:spacing w:after="0" w:line="240" w:lineRule="auto"/>
      <w:jc w:val="center"/>
    </w:pPr>
    <w:rPr>
      <w:rFonts w:ascii="Times New Roman" w:eastAsia="Times New Roman" w:hAnsi="Times New Roman"/>
      <w:b/>
      <w:lang w:eastAsia="ru-RU"/>
    </w:rPr>
  </w:style>
  <w:style w:type="paragraph" w:customStyle="1" w:styleId="11">
    <w:name w:val="Заголовок 1_1"/>
    <w:basedOn w:val="1"/>
    <w:next w:val="a4"/>
    <w:autoRedefine/>
    <w:rsid w:val="00013C74"/>
    <w:pPr>
      <w:pageBreakBefore w:val="0"/>
      <w:numPr>
        <w:numId w:val="24"/>
      </w:numPr>
      <w:tabs>
        <w:tab w:val="clear" w:pos="425"/>
        <w:tab w:val="clear" w:pos="709"/>
        <w:tab w:val="clear" w:pos="851"/>
      </w:tabs>
      <w:jc w:val="left"/>
    </w:pPr>
    <w:rPr>
      <w:rFonts w:cs="Arial"/>
      <w:caps/>
    </w:rPr>
  </w:style>
  <w:style w:type="paragraph" w:customStyle="1" w:styleId="212">
    <w:name w:val="Заголовок 2_1"/>
    <w:basedOn w:val="21"/>
    <w:next w:val="a4"/>
    <w:autoRedefine/>
    <w:rsid w:val="00013C74"/>
    <w:pPr>
      <w:numPr>
        <w:ilvl w:val="0"/>
        <w:numId w:val="0"/>
      </w:numPr>
      <w:tabs>
        <w:tab w:val="clear" w:pos="1134"/>
        <w:tab w:val="clear" w:pos="1276"/>
      </w:tabs>
      <w:spacing w:before="240" w:after="120"/>
      <w:jc w:val="center"/>
    </w:pPr>
    <w:rPr>
      <w:rFonts w:cs="Arial"/>
    </w:rPr>
  </w:style>
  <w:style w:type="paragraph" w:customStyle="1" w:styleId="312">
    <w:name w:val="Заголовок 3_1"/>
    <w:basedOn w:val="32"/>
    <w:next w:val="a4"/>
    <w:autoRedefine/>
    <w:rsid w:val="00013C74"/>
    <w:pPr>
      <w:tabs>
        <w:tab w:val="clear" w:pos="1276"/>
      </w:tabs>
      <w:spacing w:before="240" w:after="120" w:line="240" w:lineRule="auto"/>
      <w:ind w:firstLine="0"/>
      <w:jc w:val="center"/>
    </w:pPr>
    <w:rPr>
      <w:rFonts w:eastAsia="Times New Roman" w:cs="Arial"/>
      <w:sz w:val="24"/>
      <w:lang w:eastAsia="ru-RU"/>
    </w:rPr>
  </w:style>
  <w:style w:type="paragraph" w:customStyle="1" w:styleId="1f5">
    <w:name w:val="Обычный 1"/>
    <w:basedOn w:val="a4"/>
    <w:link w:val="1f6"/>
    <w:autoRedefine/>
    <w:rsid w:val="00013C74"/>
    <w:pPr>
      <w:spacing w:before="120" w:after="120" w:line="240" w:lineRule="auto"/>
      <w:jc w:val="center"/>
    </w:pPr>
    <w:rPr>
      <w:rFonts w:ascii="Times New Roman" w:eastAsia="Times New Roman" w:hAnsi="Times New Roman"/>
      <w:b/>
      <w:sz w:val="24"/>
      <w:szCs w:val="24"/>
      <w:lang w:eastAsia="ru-RU"/>
    </w:rPr>
  </w:style>
  <w:style w:type="character" w:customStyle="1" w:styleId="1f6">
    <w:name w:val="Обычный 1 Знак"/>
    <w:link w:val="1f5"/>
    <w:rsid w:val="00013C74"/>
    <w:rPr>
      <w:rFonts w:ascii="Times New Roman" w:eastAsia="Times New Roman" w:hAnsi="Times New Roman" w:cs="Times New Roman"/>
      <w:b/>
      <w:sz w:val="24"/>
      <w:szCs w:val="24"/>
      <w:lang w:eastAsia="ru-RU"/>
    </w:rPr>
  </w:style>
  <w:style w:type="paragraph" w:customStyle="1" w:styleId="affffff5">
    <w:name w:val="Таблица_Номер"/>
    <w:basedOn w:val="a4"/>
    <w:next w:val="a4"/>
    <w:autoRedefine/>
    <w:rsid w:val="00013C74"/>
    <w:pPr>
      <w:keepNext/>
      <w:spacing w:after="0" w:line="240" w:lineRule="auto"/>
      <w:ind w:firstLine="709"/>
      <w:jc w:val="right"/>
    </w:pPr>
    <w:rPr>
      <w:rFonts w:ascii="Times New Roman" w:hAnsi="Times New Roman"/>
      <w:sz w:val="28"/>
      <w:szCs w:val="28"/>
      <w:lang w:eastAsia="ru-RU"/>
    </w:rPr>
  </w:style>
  <w:style w:type="paragraph" w:customStyle="1" w:styleId="100">
    <w:name w:val="Обычный 1 + Перед:  0 пт После:  0 пт"/>
    <w:basedOn w:val="1f5"/>
    <w:next w:val="1f5"/>
    <w:autoRedefine/>
    <w:rsid w:val="00013C74"/>
    <w:pPr>
      <w:numPr>
        <w:numId w:val="22"/>
      </w:numPr>
      <w:tabs>
        <w:tab w:val="clear" w:pos="568"/>
        <w:tab w:val="num" w:pos="360"/>
      </w:tabs>
      <w:spacing w:before="0" w:after="0"/>
      <w:ind w:left="1440" w:hanging="360"/>
    </w:pPr>
    <w:rPr>
      <w:color w:val="FF0000"/>
      <w:szCs w:val="20"/>
    </w:rPr>
  </w:style>
  <w:style w:type="paragraph" w:customStyle="1" w:styleId="1f7">
    <w:name w:val="Обычный 1 + полужирный"/>
    <w:basedOn w:val="1f5"/>
    <w:next w:val="1f5"/>
    <w:link w:val="1f8"/>
    <w:autoRedefine/>
    <w:rsid w:val="00013C74"/>
    <w:rPr>
      <w:b w:val="0"/>
      <w:bCs/>
    </w:rPr>
  </w:style>
  <w:style w:type="character" w:customStyle="1" w:styleId="1f8">
    <w:name w:val="Обычный 1 + полужирный Знак"/>
    <w:link w:val="1f7"/>
    <w:rsid w:val="00013C74"/>
    <w:rPr>
      <w:rFonts w:ascii="Times New Roman" w:eastAsia="Times New Roman" w:hAnsi="Times New Roman" w:cs="Times New Roman"/>
      <w:bCs/>
      <w:sz w:val="24"/>
      <w:szCs w:val="24"/>
      <w:lang w:eastAsia="ru-RU"/>
    </w:rPr>
  </w:style>
  <w:style w:type="paragraph" w:customStyle="1" w:styleId="affffff6">
    <w:name w:val="Таблица_Текст по центру + полужирный"/>
    <w:basedOn w:val="affffff3"/>
    <w:next w:val="1f5"/>
    <w:autoRedefine/>
    <w:rsid w:val="00013C74"/>
    <w:rPr>
      <w:b/>
      <w:bCs/>
    </w:rPr>
  </w:style>
  <w:style w:type="paragraph" w:customStyle="1" w:styleId="affffff7">
    <w:name w:val="Реквизиты постановления"/>
    <w:basedOn w:val="1f5"/>
    <w:next w:val="1f5"/>
    <w:rsid w:val="00013C74"/>
    <w:pPr>
      <w:spacing w:before="0" w:after="0"/>
      <w:ind w:left="4536"/>
    </w:pPr>
    <w:rPr>
      <w:sz w:val="22"/>
      <w:szCs w:val="20"/>
    </w:rPr>
  </w:style>
  <w:style w:type="paragraph" w:customStyle="1" w:styleId="affffff8">
    <w:name w:val="Рисунок"/>
    <w:basedOn w:val="a4"/>
    <w:next w:val="a4"/>
    <w:autoRedefine/>
    <w:rsid w:val="00013C74"/>
    <w:pPr>
      <w:spacing w:after="0" w:line="240" w:lineRule="auto"/>
      <w:jc w:val="center"/>
    </w:pPr>
    <w:rPr>
      <w:rFonts w:ascii="Times New Roman" w:eastAsia="Times New Roman" w:hAnsi="Times New Roman"/>
      <w:i/>
      <w:iCs/>
      <w:sz w:val="20"/>
      <w:szCs w:val="20"/>
      <w:lang w:eastAsia="ru-RU"/>
    </w:rPr>
  </w:style>
  <w:style w:type="paragraph" w:customStyle="1" w:styleId="a3">
    <w:name w:val="Список нумерованный Знак"/>
    <w:basedOn w:val="a4"/>
    <w:semiHidden/>
    <w:rsid w:val="00013C74"/>
    <w:pPr>
      <w:numPr>
        <w:numId w:val="23"/>
      </w:numPr>
      <w:tabs>
        <w:tab w:val="left" w:pos="1260"/>
      </w:tabs>
      <w:spacing w:after="0" w:line="360" w:lineRule="auto"/>
      <w:jc w:val="both"/>
    </w:pPr>
    <w:rPr>
      <w:rFonts w:ascii="Times New Roman" w:eastAsia="Times New Roman" w:hAnsi="Times New Roman"/>
      <w:sz w:val="24"/>
      <w:szCs w:val="24"/>
      <w:lang w:eastAsia="ru-RU"/>
    </w:rPr>
  </w:style>
  <w:style w:type="numbering" w:customStyle="1" w:styleId="1190">
    <w:name w:val="Нет списка119"/>
    <w:next w:val="a8"/>
    <w:semiHidden/>
    <w:unhideWhenUsed/>
    <w:rsid w:val="00013C74"/>
  </w:style>
  <w:style w:type="numbering" w:customStyle="1" w:styleId="1112">
    <w:name w:val="Нет списка1112"/>
    <w:next w:val="a8"/>
    <w:semiHidden/>
    <w:unhideWhenUsed/>
    <w:rsid w:val="00013C74"/>
  </w:style>
  <w:style w:type="paragraph" w:customStyle="1" w:styleId="1f9">
    <w:name w:val="Обычный 1 + По центру"/>
    <w:basedOn w:val="1f5"/>
    <w:next w:val="1f5"/>
    <w:autoRedefine/>
    <w:rsid w:val="00013C74"/>
    <w:rPr>
      <w:szCs w:val="20"/>
    </w:rPr>
  </w:style>
  <w:style w:type="paragraph" w:customStyle="1" w:styleId="affffff9">
    <w:name w:val="Примечание к таблице"/>
    <w:basedOn w:val="1f5"/>
    <w:rsid w:val="00013C74"/>
    <w:pPr>
      <w:spacing w:after="240"/>
    </w:pPr>
    <w:rPr>
      <w:sz w:val="22"/>
    </w:rPr>
  </w:style>
  <w:style w:type="table" w:customStyle="1" w:styleId="127">
    <w:name w:val="Сетка таблицы12"/>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0">
    <w:name w:val="Нет списка28"/>
    <w:next w:val="a8"/>
    <w:semiHidden/>
    <w:unhideWhenUsed/>
    <w:rsid w:val="00013C74"/>
  </w:style>
  <w:style w:type="paragraph" w:customStyle="1" w:styleId="1fa">
    <w:name w:val="Абзац списка1"/>
    <w:basedOn w:val="a4"/>
    <w:uiPriority w:val="99"/>
    <w:rsid w:val="00013C74"/>
    <w:pPr>
      <w:spacing w:after="200" w:line="276" w:lineRule="auto"/>
      <w:ind w:left="720"/>
    </w:pPr>
    <w:rPr>
      <w:rFonts w:eastAsia="Times New Roman"/>
    </w:rPr>
  </w:style>
  <w:style w:type="table" w:customStyle="1" w:styleId="213">
    <w:name w:val="Сетка таблицы2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3">
    <w:name w:val="Заголовок 31"/>
    <w:basedOn w:val="a4"/>
    <w:next w:val="a4"/>
    <w:uiPriority w:val="9"/>
    <w:semiHidden/>
    <w:unhideWhenUsed/>
    <w:qFormat/>
    <w:rsid w:val="00013C74"/>
    <w:pPr>
      <w:keepNext/>
      <w:keepLines/>
      <w:spacing w:before="200" w:after="0" w:line="276" w:lineRule="auto"/>
      <w:outlineLvl w:val="2"/>
    </w:pPr>
    <w:rPr>
      <w:rFonts w:ascii="Cambria" w:eastAsia="Times New Roman" w:hAnsi="Cambria"/>
      <w:b/>
      <w:bCs/>
      <w:color w:val="4F81BD"/>
    </w:rPr>
  </w:style>
  <w:style w:type="numbering" w:customStyle="1" w:styleId="1270">
    <w:name w:val="Нет списка127"/>
    <w:next w:val="a8"/>
    <w:semiHidden/>
    <w:unhideWhenUsed/>
    <w:rsid w:val="00013C74"/>
  </w:style>
  <w:style w:type="character" w:customStyle="1" w:styleId="affffe">
    <w:name w:val="Обычный (Интернет) Знак"/>
    <w:aliases w:val="Обычный (веб) Знак,Обычный (Web) Знак"/>
    <w:link w:val="affffd"/>
    <w:uiPriority w:val="99"/>
    <w:locked/>
    <w:rsid w:val="00013C74"/>
    <w:rPr>
      <w:rFonts w:ascii="Times New Roman" w:eastAsia="Times New Roman" w:hAnsi="Times New Roman" w:cs="Times New Roman"/>
      <w:sz w:val="24"/>
      <w:szCs w:val="24"/>
      <w:lang w:eastAsia="ru-RU"/>
    </w:rPr>
  </w:style>
  <w:style w:type="paragraph" w:customStyle="1" w:styleId="affffffa">
    <w:name w:val="Прижатый влево"/>
    <w:basedOn w:val="a4"/>
    <w:next w:val="a4"/>
    <w:uiPriority w:val="99"/>
    <w:rsid w:val="00013C74"/>
    <w:pPr>
      <w:widowControl w:val="0"/>
      <w:autoSpaceDE w:val="0"/>
      <w:autoSpaceDN w:val="0"/>
      <w:adjustRightInd w:val="0"/>
      <w:spacing w:after="0" w:line="240" w:lineRule="auto"/>
    </w:pPr>
    <w:rPr>
      <w:rFonts w:ascii="Arial" w:eastAsia="Times New Roman" w:hAnsi="Arial"/>
      <w:sz w:val="24"/>
      <w:szCs w:val="24"/>
      <w:lang w:eastAsia="ru-RU"/>
    </w:rPr>
  </w:style>
  <w:style w:type="paragraph" w:customStyle="1" w:styleId="affffffb">
    <w:name w:val="Нормальный (таблица)"/>
    <w:basedOn w:val="a4"/>
    <w:next w:val="a4"/>
    <w:uiPriority w:val="99"/>
    <w:rsid w:val="00013C74"/>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customStyle="1" w:styleId="222">
    <w:name w:val="Основной текст 22"/>
    <w:basedOn w:val="a4"/>
    <w:uiPriority w:val="99"/>
    <w:rsid w:val="00013C74"/>
    <w:pPr>
      <w:widowControl w:val="0"/>
      <w:spacing w:after="60" w:line="240" w:lineRule="auto"/>
      <w:ind w:firstLine="720"/>
      <w:jc w:val="both"/>
    </w:pPr>
    <w:rPr>
      <w:rFonts w:ascii="Times New Roman" w:eastAsia="Times New Roman" w:hAnsi="Times New Roman"/>
      <w:sz w:val="28"/>
      <w:szCs w:val="20"/>
      <w:lang w:eastAsia="ru-RU"/>
    </w:rPr>
  </w:style>
  <w:style w:type="character" w:customStyle="1" w:styleId="bigger1">
    <w:name w:val="bigger1"/>
    <w:uiPriority w:val="99"/>
    <w:rsid w:val="00013C74"/>
    <w:rPr>
      <w:rFonts w:cs="Times New Roman"/>
    </w:rPr>
  </w:style>
  <w:style w:type="paragraph" w:customStyle="1" w:styleId="ConsPlusTitle">
    <w:name w:val="ConsPlusTitle"/>
    <w:rsid w:val="00013C74"/>
    <w:pPr>
      <w:widowControl w:val="0"/>
      <w:autoSpaceDE w:val="0"/>
      <w:autoSpaceDN w:val="0"/>
      <w:adjustRightInd w:val="0"/>
    </w:pPr>
    <w:rPr>
      <w:rFonts w:ascii="Arial" w:eastAsia="Times New Roman" w:hAnsi="Arial" w:cs="Arial"/>
      <w:b/>
      <w:bCs/>
    </w:rPr>
  </w:style>
  <w:style w:type="character" w:customStyle="1" w:styleId="322">
    <w:name w:val="Заголовок 3 Знак2"/>
    <w:aliases w:val="Заголовок 3 Знак1 Знак,Заголовок 3 Знак Знак Знак, Знак Знак1 Знак Знак,Заголовок 3 Знак Знак1, Знак Знак1 Знак1,Знак Знак1 Знак Знак,Знак Знак1 Знак1"/>
    <w:rsid w:val="00013C74"/>
    <w:rPr>
      <w:rFonts w:cs="Arial"/>
      <w:b/>
      <w:bCs/>
      <w:smallCaps/>
      <w:sz w:val="26"/>
      <w:szCs w:val="26"/>
      <w:lang w:val="ru-RU" w:eastAsia="ru-RU" w:bidi="ar-SA"/>
    </w:rPr>
  </w:style>
  <w:style w:type="table" w:customStyle="1" w:styleId="1110">
    <w:name w:val="Сетка таблицы111"/>
    <w:basedOn w:val="a7"/>
    <w:next w:val="afa"/>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013C74"/>
  </w:style>
  <w:style w:type="character" w:customStyle="1" w:styleId="1fb">
    <w:name w:val="Дата1"/>
    <w:rsid w:val="00013C74"/>
  </w:style>
  <w:style w:type="character" w:customStyle="1" w:styleId="314">
    <w:name w:val="Заголовок 3 Знак1"/>
    <w:uiPriority w:val="9"/>
    <w:semiHidden/>
    <w:rsid w:val="00013C74"/>
    <w:rPr>
      <w:rFonts w:ascii="Cambria" w:eastAsia="Times New Roman" w:hAnsi="Cambria" w:cs="Times New Roman"/>
      <w:b/>
      <w:bCs/>
      <w:color w:val="4F81BD"/>
      <w:sz w:val="20"/>
      <w:szCs w:val="20"/>
      <w:lang w:eastAsia="ru-RU"/>
    </w:rPr>
  </w:style>
  <w:style w:type="numbering" w:customStyle="1" w:styleId="2120">
    <w:name w:val="Нет списка212"/>
    <w:next w:val="a8"/>
    <w:uiPriority w:val="99"/>
    <w:semiHidden/>
    <w:unhideWhenUsed/>
    <w:rsid w:val="00013C74"/>
  </w:style>
  <w:style w:type="paragraph" w:customStyle="1" w:styleId="ConsPlusNonformat">
    <w:name w:val="ConsPlusNonformat"/>
    <w:rsid w:val="00013C74"/>
    <w:pPr>
      <w:autoSpaceDE w:val="0"/>
      <w:autoSpaceDN w:val="0"/>
      <w:adjustRightInd w:val="0"/>
    </w:pPr>
    <w:rPr>
      <w:rFonts w:ascii="Courier New" w:eastAsia="Times New Roman" w:hAnsi="Courier New" w:cs="Courier New"/>
    </w:rPr>
  </w:style>
  <w:style w:type="paragraph" w:customStyle="1" w:styleId="1fc">
    <w:name w:val="Знак Знак Знак1 Знак Знак Знак Знак"/>
    <w:basedOn w:val="a4"/>
    <w:rsid w:val="00013C74"/>
    <w:pPr>
      <w:widowControl w:val="0"/>
      <w:adjustRightInd w:val="0"/>
      <w:spacing w:line="240" w:lineRule="exact"/>
      <w:jc w:val="right"/>
    </w:pPr>
    <w:rPr>
      <w:rFonts w:ascii="Times New Roman" w:eastAsia="Times New Roman" w:hAnsi="Times New Roman"/>
      <w:sz w:val="20"/>
      <w:szCs w:val="20"/>
      <w:lang w:val="en-GB"/>
    </w:rPr>
  </w:style>
  <w:style w:type="paragraph" w:customStyle="1" w:styleId="ConsNormal">
    <w:name w:val="ConsNormal"/>
    <w:uiPriority w:val="99"/>
    <w:rsid w:val="00013C74"/>
    <w:pPr>
      <w:widowControl w:val="0"/>
      <w:autoSpaceDE w:val="0"/>
      <w:autoSpaceDN w:val="0"/>
      <w:adjustRightInd w:val="0"/>
      <w:ind w:right="19772" w:firstLine="720"/>
    </w:pPr>
    <w:rPr>
      <w:rFonts w:ascii="Arial" w:eastAsia="Times New Roman" w:hAnsi="Arial"/>
    </w:rPr>
  </w:style>
  <w:style w:type="paragraph" w:customStyle="1" w:styleId="11d">
    <w:name w:val="Знак1 Знак Знак Знак Знак Знак Знак Знак Знак Знак Знак Знак Знак Знак Знак Знак1"/>
    <w:basedOn w:val="a4"/>
    <w:rsid w:val="00013C74"/>
    <w:pPr>
      <w:widowControl w:val="0"/>
      <w:adjustRightInd w:val="0"/>
      <w:spacing w:line="240" w:lineRule="exact"/>
      <w:jc w:val="right"/>
    </w:pPr>
    <w:rPr>
      <w:rFonts w:ascii="Times New Roman" w:eastAsia="Times New Roman" w:hAnsi="Times New Roman"/>
      <w:sz w:val="20"/>
      <w:szCs w:val="20"/>
      <w:lang w:val="en-GB"/>
    </w:rPr>
  </w:style>
  <w:style w:type="paragraph" w:customStyle="1" w:styleId="1fd">
    <w:name w:val="заголовок 1"/>
    <w:basedOn w:val="a4"/>
    <w:next w:val="a4"/>
    <w:uiPriority w:val="99"/>
    <w:rsid w:val="00013C74"/>
    <w:pPr>
      <w:keepNext/>
      <w:spacing w:after="0" w:line="240" w:lineRule="auto"/>
      <w:ind w:left="-142" w:right="-908"/>
    </w:pPr>
    <w:rPr>
      <w:rFonts w:ascii="Times New Roman" w:eastAsia="Times New Roman" w:hAnsi="Times New Roman"/>
      <w:sz w:val="24"/>
      <w:szCs w:val="20"/>
      <w:lang w:val="en-US" w:eastAsia="ru-RU"/>
    </w:rPr>
  </w:style>
  <w:style w:type="paragraph" w:customStyle="1" w:styleId="affffffc">
    <w:name w:val="ОБычный"/>
    <w:basedOn w:val="a4"/>
    <w:autoRedefine/>
    <w:uiPriority w:val="99"/>
    <w:rsid w:val="00013C74"/>
    <w:pPr>
      <w:tabs>
        <w:tab w:val="right" w:leader="dot" w:pos="9345"/>
      </w:tabs>
      <w:spacing w:after="0" w:line="240" w:lineRule="auto"/>
      <w:jc w:val="both"/>
    </w:pPr>
    <w:rPr>
      <w:rFonts w:ascii="Times New Roman" w:eastAsia="Times New Roman" w:hAnsi="Times New Roman"/>
      <w:i/>
      <w:noProof/>
      <w:sz w:val="24"/>
      <w:szCs w:val="24"/>
      <w:lang w:eastAsia="ru-RU"/>
    </w:rPr>
  </w:style>
  <w:style w:type="paragraph" w:customStyle="1" w:styleId="affffffd">
    <w:name w:val="подпись табл"/>
    <w:basedOn w:val="a4"/>
    <w:link w:val="affffffe"/>
    <w:rsid w:val="00013C74"/>
    <w:pPr>
      <w:spacing w:before="40" w:after="120" w:line="240" w:lineRule="auto"/>
      <w:jc w:val="center"/>
    </w:pPr>
    <w:rPr>
      <w:rFonts w:ascii="Times New Roman" w:eastAsia="Times New Roman" w:hAnsi="Times New Roman"/>
      <w:b/>
      <w:bCs/>
      <w:i/>
      <w:sz w:val="25"/>
      <w:szCs w:val="20"/>
      <w:lang w:eastAsia="ru-RU"/>
    </w:rPr>
  </w:style>
  <w:style w:type="character" w:customStyle="1" w:styleId="affffffe">
    <w:name w:val="подпись табл Знак"/>
    <w:link w:val="affffffd"/>
    <w:rsid w:val="00013C74"/>
    <w:rPr>
      <w:rFonts w:ascii="Times New Roman" w:eastAsia="Times New Roman" w:hAnsi="Times New Roman" w:cs="Times New Roman"/>
      <w:b/>
      <w:bCs/>
      <w:i/>
      <w:sz w:val="25"/>
      <w:szCs w:val="20"/>
      <w:lang w:eastAsia="ru-RU"/>
    </w:rPr>
  </w:style>
  <w:style w:type="paragraph" w:styleId="afffffff">
    <w:name w:val="Body Text First Indent"/>
    <w:basedOn w:val="afff9"/>
    <w:link w:val="afffffff0"/>
    <w:locked/>
    <w:rsid w:val="00013C74"/>
    <w:pPr>
      <w:spacing w:line="240" w:lineRule="auto"/>
      <w:ind w:firstLine="210"/>
    </w:pPr>
    <w:rPr>
      <w:rFonts w:ascii="Times New Roman" w:eastAsia="Times New Roman" w:hAnsi="Times New Roman"/>
      <w:sz w:val="24"/>
      <w:szCs w:val="24"/>
      <w:lang w:eastAsia="ru-RU"/>
    </w:rPr>
  </w:style>
  <w:style w:type="character" w:customStyle="1" w:styleId="afffffff0">
    <w:name w:val="Красная строка Знак"/>
    <w:link w:val="afffffff"/>
    <w:rsid w:val="00013C74"/>
    <w:rPr>
      <w:rFonts w:ascii="Times New Roman" w:eastAsia="Times New Roman" w:hAnsi="Times New Roman" w:cs="Times New Roman"/>
      <w:sz w:val="24"/>
      <w:szCs w:val="24"/>
      <w:lang w:eastAsia="ru-RU"/>
    </w:rPr>
  </w:style>
  <w:style w:type="numbering" w:customStyle="1" w:styleId="370">
    <w:name w:val="Нет списка37"/>
    <w:next w:val="a8"/>
    <w:semiHidden/>
    <w:unhideWhenUsed/>
    <w:rsid w:val="00013C74"/>
  </w:style>
  <w:style w:type="table" w:customStyle="1" w:styleId="315">
    <w:name w:val="Сетка таблицы3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0">
    <w:name w:val="Нет списка47"/>
    <w:next w:val="a8"/>
    <w:semiHidden/>
    <w:unhideWhenUsed/>
    <w:rsid w:val="00013C74"/>
  </w:style>
  <w:style w:type="paragraph" w:styleId="afffffff1">
    <w:name w:val="Signature"/>
    <w:basedOn w:val="a4"/>
    <w:link w:val="afffffff2"/>
    <w:autoRedefine/>
    <w:qFormat/>
    <w:locked/>
    <w:rsid w:val="00013C74"/>
    <w:pPr>
      <w:spacing w:before="120" w:after="0" w:line="240" w:lineRule="auto"/>
      <w:jc w:val="both"/>
    </w:pPr>
    <w:rPr>
      <w:rFonts w:ascii="Times New Roman" w:eastAsia="Times New Roman" w:hAnsi="Times New Roman"/>
      <w:sz w:val="28"/>
      <w:szCs w:val="24"/>
      <w:lang w:eastAsia="ru-RU"/>
    </w:rPr>
  </w:style>
  <w:style w:type="character" w:customStyle="1" w:styleId="afffffff2">
    <w:name w:val="Подпись Знак"/>
    <w:link w:val="afffffff1"/>
    <w:rsid w:val="00013C74"/>
    <w:rPr>
      <w:rFonts w:ascii="Times New Roman" w:eastAsia="Times New Roman" w:hAnsi="Times New Roman" w:cs="Times New Roman"/>
      <w:sz w:val="28"/>
      <w:szCs w:val="24"/>
      <w:lang w:eastAsia="ru-RU"/>
    </w:rPr>
  </w:style>
  <w:style w:type="paragraph" w:customStyle="1" w:styleId="afffffff3">
    <w:name w:val="КОМУ"/>
    <w:basedOn w:val="a4"/>
    <w:uiPriority w:val="99"/>
    <w:qFormat/>
    <w:rsid w:val="00013C74"/>
    <w:pPr>
      <w:suppressAutoHyphens/>
      <w:spacing w:after="0" w:line="240" w:lineRule="auto"/>
      <w:ind w:left="5387"/>
      <w:jc w:val="center"/>
    </w:pPr>
    <w:rPr>
      <w:rFonts w:ascii="Times New Roman" w:eastAsia="Times New Roman" w:hAnsi="Times New Roman"/>
      <w:sz w:val="28"/>
      <w:szCs w:val="28"/>
      <w:lang w:eastAsia="ru-RU"/>
    </w:rPr>
  </w:style>
  <w:style w:type="character" w:customStyle="1" w:styleId="afffffff4">
    <w:name w:val="КОМУ Знак"/>
    <w:rsid w:val="00013C74"/>
    <w:rPr>
      <w:rFonts w:ascii="Times New Roman" w:hAnsi="Times New Roman" w:cs="Times New Roman"/>
      <w:sz w:val="28"/>
      <w:szCs w:val="28"/>
      <w:lang w:eastAsia="ru-RU"/>
    </w:rPr>
  </w:style>
  <w:style w:type="paragraph" w:customStyle="1" w:styleId="afffffff5">
    <w:name w:val="Адрес"/>
    <w:basedOn w:val="a4"/>
    <w:uiPriority w:val="99"/>
    <w:qFormat/>
    <w:rsid w:val="00013C74"/>
    <w:pPr>
      <w:spacing w:after="0" w:line="240" w:lineRule="auto"/>
      <w:ind w:left="5387"/>
      <w:jc w:val="center"/>
    </w:pPr>
    <w:rPr>
      <w:rFonts w:ascii="Times New Roman" w:eastAsia="Times New Roman" w:hAnsi="Times New Roman"/>
      <w:sz w:val="28"/>
      <w:szCs w:val="20"/>
      <w:lang w:eastAsia="ru-RU"/>
    </w:rPr>
  </w:style>
  <w:style w:type="character" w:customStyle="1" w:styleId="afffffff6">
    <w:name w:val="Адрес Знак"/>
    <w:rsid w:val="00013C74"/>
    <w:rPr>
      <w:rFonts w:ascii="Times New Roman" w:hAnsi="Times New Roman"/>
      <w:sz w:val="28"/>
    </w:rPr>
  </w:style>
  <w:style w:type="paragraph" w:customStyle="1" w:styleId="afffffff7">
    <w:name w:val="Обращение"/>
    <w:basedOn w:val="a4"/>
    <w:uiPriority w:val="99"/>
    <w:qFormat/>
    <w:rsid w:val="00013C74"/>
    <w:pPr>
      <w:spacing w:after="0" w:line="240" w:lineRule="auto"/>
      <w:jc w:val="center"/>
    </w:pPr>
    <w:rPr>
      <w:rFonts w:ascii="Times New Roman" w:eastAsia="Times New Roman" w:hAnsi="Times New Roman"/>
      <w:sz w:val="28"/>
      <w:szCs w:val="28"/>
      <w:lang w:eastAsia="ru-RU"/>
    </w:rPr>
  </w:style>
  <w:style w:type="paragraph" w:styleId="3c">
    <w:name w:val="Body Text 3"/>
    <w:aliases w:val="Основной текст 3 Знак2 Знак,Основной текст 3 Знак1 Знак Знак,Основной текст 3 Знак Знак Знак Знак,Основной текст 3 Знак Знак1 Знак, Знак Знак Знак1 Знак, Знак Знак Знак2 Знак"/>
    <w:basedOn w:val="a4"/>
    <w:link w:val="3d"/>
    <w:locked/>
    <w:rsid w:val="00013C74"/>
    <w:pPr>
      <w:spacing w:after="0" w:line="360" w:lineRule="auto"/>
    </w:pPr>
    <w:rPr>
      <w:rFonts w:ascii="Times New Roman" w:eastAsia="Times New Roman" w:hAnsi="Times New Roman"/>
      <w:sz w:val="26"/>
      <w:szCs w:val="20"/>
      <w:lang w:eastAsia="ru-RU"/>
    </w:rPr>
  </w:style>
  <w:style w:type="character" w:customStyle="1" w:styleId="3d">
    <w:name w:val="Основной текст 3 Знак"/>
    <w:aliases w:val="Основной текст 3 Знак2 Знак Знак1,Основной текст 3 Знак1 Знак Знак Знак1,Основной текст 3 Знак Знак Знак Знак Знак1,Основной текст 3 Знак Знак1 Знак Знак1, Знак Знак Знак1 Знак Знак1, Знак Знак Знак2 Знак Знак"/>
    <w:link w:val="3c"/>
    <w:rsid w:val="00013C74"/>
    <w:rPr>
      <w:rFonts w:ascii="Times New Roman" w:eastAsia="Times New Roman" w:hAnsi="Times New Roman" w:cs="Times New Roman"/>
      <w:sz w:val="26"/>
      <w:szCs w:val="20"/>
      <w:lang w:eastAsia="ru-RU"/>
    </w:rPr>
  </w:style>
  <w:style w:type="numbering" w:customStyle="1" w:styleId="520">
    <w:name w:val="Нет списка52"/>
    <w:next w:val="a8"/>
    <w:uiPriority w:val="99"/>
    <w:semiHidden/>
    <w:unhideWhenUsed/>
    <w:rsid w:val="00013C74"/>
  </w:style>
  <w:style w:type="character" w:customStyle="1" w:styleId="223">
    <w:name w:val="Заголовок 2 Знак2"/>
    <w:aliases w:val="Заголовок 2 Знак1 Знак,Заголовок 2 Знак Знак Знак,1.2 Заголовок 2 Знак Знак Знак,1.2 Заголовок 2 Знак1 Знак,1.2 Заголовок 2 Знак Знак1,1.2 Заголовок 2 Знак2"/>
    <w:rsid w:val="00013C74"/>
    <w:rPr>
      <w:rFonts w:ascii="Times New Roman" w:eastAsia="Times New Roman" w:hAnsi="Times New Roman" w:cs="Arial"/>
      <w:b/>
      <w:bCs/>
      <w:smallCaps/>
      <w:spacing w:val="10"/>
      <w:sz w:val="28"/>
      <w:szCs w:val="28"/>
      <w:lang w:eastAsia="ru-RU"/>
    </w:rPr>
  </w:style>
  <w:style w:type="numbering" w:customStyle="1" w:styleId="620">
    <w:name w:val="Нет списка62"/>
    <w:next w:val="a8"/>
    <w:uiPriority w:val="99"/>
    <w:semiHidden/>
    <w:unhideWhenUsed/>
    <w:rsid w:val="00013C74"/>
  </w:style>
  <w:style w:type="character" w:customStyle="1" w:styleId="128">
    <w:name w:val="Заголовок 1 Знак2"/>
    <w:aliases w:val="Заголовок 1 Знак1 Знак,Заголовок 1 Знак Знак Знак,БЛОК Знак Знак Знак,БЛОК Знак Знак1"/>
    <w:rsid w:val="00013C74"/>
    <w:rPr>
      <w:rFonts w:ascii="Arial" w:eastAsia="Times New Roman" w:hAnsi="Arial" w:cs="Arial"/>
      <w:b/>
      <w:bCs/>
      <w:kern w:val="32"/>
      <w:sz w:val="32"/>
      <w:szCs w:val="32"/>
      <w:lang w:eastAsia="ru-RU"/>
    </w:rPr>
  </w:style>
  <w:style w:type="paragraph" w:customStyle="1" w:styleId="text">
    <w:name w:val="text"/>
    <w:basedOn w:val="a4"/>
    <w:rsid w:val="00013C74"/>
    <w:pPr>
      <w:spacing w:before="75" w:after="0" w:line="240" w:lineRule="auto"/>
      <w:ind w:right="75"/>
    </w:pPr>
    <w:rPr>
      <w:rFonts w:ascii="Verdana" w:eastAsia="Times New Roman" w:hAnsi="Verdana"/>
      <w:sz w:val="20"/>
      <w:szCs w:val="20"/>
      <w:lang w:eastAsia="ru-RU"/>
    </w:rPr>
  </w:style>
  <w:style w:type="table" w:customStyle="1" w:styleId="49">
    <w:name w:val="Сетка таблицы4"/>
    <w:basedOn w:val="a7"/>
    <w:next w:val="afa"/>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Табл.-1уровень"/>
    <w:basedOn w:val="a4"/>
    <w:rsid w:val="00013C74"/>
    <w:pPr>
      <w:widowControl w:val="0"/>
      <w:spacing w:before="20" w:after="0" w:line="240" w:lineRule="auto"/>
      <w:ind w:left="170" w:hanging="113"/>
    </w:pPr>
    <w:rPr>
      <w:rFonts w:ascii="Times New Roman" w:eastAsia="Times New Roman" w:hAnsi="Times New Roman"/>
      <w:sz w:val="16"/>
      <w:szCs w:val="20"/>
      <w:lang w:eastAsia="ru-RU"/>
    </w:rPr>
  </w:style>
  <w:style w:type="paragraph" w:customStyle="1" w:styleId="5-">
    <w:name w:val="5.Табл.-шапка"/>
    <w:basedOn w:val="6-1"/>
    <w:rsid w:val="00013C74"/>
    <w:pPr>
      <w:spacing w:before="0"/>
      <w:ind w:left="0" w:firstLine="0"/>
      <w:jc w:val="center"/>
    </w:pPr>
  </w:style>
  <w:style w:type="paragraph" w:customStyle="1" w:styleId="4a">
    <w:name w:val="4.Заголовок таблицы"/>
    <w:basedOn w:val="a4"/>
    <w:next w:val="a4"/>
    <w:rsid w:val="00013C74"/>
    <w:pPr>
      <w:widowControl w:val="0"/>
      <w:suppressAutoHyphens/>
      <w:spacing w:before="60" w:after="0" w:line="240" w:lineRule="auto"/>
    </w:pPr>
    <w:rPr>
      <w:rFonts w:ascii="Times New Roman" w:eastAsia="Times New Roman" w:hAnsi="Times New Roman"/>
      <w:b/>
      <w:sz w:val="24"/>
      <w:szCs w:val="20"/>
      <w:lang w:eastAsia="ru-RU"/>
    </w:rPr>
  </w:style>
  <w:style w:type="paragraph" w:customStyle="1" w:styleId="6-2">
    <w:name w:val="6.Табл.-2уровень"/>
    <w:basedOn w:val="6-1"/>
    <w:rsid w:val="00013C74"/>
    <w:pPr>
      <w:spacing w:before="0"/>
      <w:ind w:left="283"/>
    </w:pPr>
  </w:style>
  <w:style w:type="paragraph" w:customStyle="1" w:styleId="6-">
    <w:name w:val="6.Табл.-данные"/>
    <w:basedOn w:val="6-1"/>
    <w:rsid w:val="00013C74"/>
    <w:pPr>
      <w:suppressAutoHyphens/>
      <w:spacing w:before="0"/>
      <w:ind w:left="0" w:right="57" w:firstLine="0"/>
      <w:jc w:val="right"/>
    </w:pPr>
  </w:style>
  <w:style w:type="paragraph" w:customStyle="1" w:styleId="6-3">
    <w:name w:val="6.Табл.-3уровень"/>
    <w:basedOn w:val="6-1"/>
    <w:rsid w:val="00013C74"/>
    <w:pPr>
      <w:spacing w:before="0"/>
      <w:ind w:left="397"/>
    </w:pPr>
  </w:style>
  <w:style w:type="paragraph" w:customStyle="1" w:styleId="316">
    <w:name w:val="3.Подзаголовок 1"/>
    <w:basedOn w:val="a4"/>
    <w:next w:val="a4"/>
    <w:rsid w:val="00013C74"/>
    <w:pPr>
      <w:keepNext/>
      <w:keepLines/>
      <w:widowControl w:val="0"/>
      <w:suppressAutoHyphens/>
      <w:spacing w:before="240" w:after="120" w:line="240" w:lineRule="auto"/>
      <w:jc w:val="both"/>
    </w:pPr>
    <w:rPr>
      <w:rFonts w:ascii="Times New Roman" w:eastAsia="Times New Roman" w:hAnsi="Times New Roman"/>
      <w:b/>
      <w:sz w:val="24"/>
      <w:szCs w:val="20"/>
      <w:lang w:eastAsia="ru-RU"/>
    </w:rPr>
  </w:style>
  <w:style w:type="character" w:customStyle="1" w:styleId="rvts148">
    <w:name w:val="rvts148"/>
    <w:rsid w:val="00013C74"/>
    <w:rPr>
      <w:rFonts w:ascii="Arial" w:hAnsi="Arial" w:cs="Arial" w:hint="default"/>
      <w:b w:val="0"/>
      <w:bCs w:val="0"/>
      <w:i w:val="0"/>
      <w:iCs w:val="0"/>
      <w:strike w:val="0"/>
      <w:dstrike w:val="0"/>
      <w:color w:val="755000"/>
      <w:sz w:val="22"/>
      <w:szCs w:val="22"/>
      <w:u w:val="none"/>
      <w:effect w:val="none"/>
      <w:shd w:val="clear" w:color="auto" w:fill="auto"/>
    </w:rPr>
  </w:style>
  <w:style w:type="paragraph" w:customStyle="1" w:styleId="rvps1451">
    <w:name w:val="rvps1451"/>
    <w:basedOn w:val="a4"/>
    <w:rsid w:val="00013C74"/>
    <w:pPr>
      <w:spacing w:before="208" w:after="277" w:line="240" w:lineRule="auto"/>
      <w:ind w:left="415"/>
    </w:pPr>
    <w:rPr>
      <w:rFonts w:ascii="Arial" w:eastAsia="Times New Roman" w:hAnsi="Arial" w:cs="Arial"/>
      <w:color w:val="000000"/>
      <w:sz w:val="17"/>
      <w:szCs w:val="17"/>
      <w:lang w:eastAsia="ru-RU"/>
    </w:rPr>
  </w:style>
  <w:style w:type="paragraph" w:customStyle="1" w:styleId="rvps1401">
    <w:name w:val="rvps1401"/>
    <w:basedOn w:val="a4"/>
    <w:rsid w:val="00013C74"/>
    <w:pPr>
      <w:spacing w:after="208" w:line="240" w:lineRule="auto"/>
    </w:pPr>
    <w:rPr>
      <w:rFonts w:ascii="Arial" w:eastAsia="Times New Roman" w:hAnsi="Arial" w:cs="Arial"/>
      <w:color w:val="000000"/>
      <w:sz w:val="17"/>
      <w:szCs w:val="17"/>
      <w:lang w:eastAsia="ru-RU"/>
    </w:rPr>
  </w:style>
  <w:style w:type="paragraph" w:customStyle="1" w:styleId="rvps145">
    <w:name w:val="rvps145"/>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140">
    <w:name w:val="rvps140"/>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144">
    <w:name w:val="rvps144"/>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1410">
    <w:name w:val="rvts1410"/>
    <w:rsid w:val="00013C74"/>
  </w:style>
  <w:style w:type="paragraph" w:styleId="HTML">
    <w:name w:val="HTML Preformatted"/>
    <w:basedOn w:val="a4"/>
    <w:link w:val="HTML0"/>
    <w:rsid w:val="00013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rsid w:val="00013C74"/>
    <w:rPr>
      <w:rFonts w:ascii="Courier New" w:eastAsia="Times New Roman" w:hAnsi="Courier New" w:cs="Times New Roman"/>
      <w:sz w:val="20"/>
      <w:szCs w:val="20"/>
      <w:lang w:eastAsia="ru-RU"/>
    </w:rPr>
  </w:style>
  <w:style w:type="paragraph" w:styleId="3e">
    <w:name w:val="Body Text Indent 3"/>
    <w:basedOn w:val="a4"/>
    <w:link w:val="3f"/>
    <w:locked/>
    <w:rsid w:val="00013C74"/>
    <w:pPr>
      <w:spacing w:after="120" w:line="240" w:lineRule="auto"/>
      <w:ind w:left="283"/>
    </w:pPr>
    <w:rPr>
      <w:rFonts w:ascii="Times New Roman" w:eastAsia="Times New Roman" w:hAnsi="Times New Roman"/>
      <w:sz w:val="16"/>
      <w:szCs w:val="16"/>
      <w:lang w:eastAsia="ru-RU"/>
    </w:rPr>
  </w:style>
  <w:style w:type="character" w:customStyle="1" w:styleId="3f">
    <w:name w:val="Основной текст с отступом 3 Знак"/>
    <w:link w:val="3e"/>
    <w:rsid w:val="00013C74"/>
    <w:rPr>
      <w:rFonts w:ascii="Times New Roman" w:eastAsia="Times New Roman" w:hAnsi="Times New Roman" w:cs="Times New Roman"/>
      <w:sz w:val="16"/>
      <w:szCs w:val="16"/>
      <w:lang w:eastAsia="ru-RU"/>
    </w:rPr>
  </w:style>
  <w:style w:type="paragraph" w:customStyle="1" w:styleId="top2">
    <w:name w:val="top2"/>
    <w:basedOn w:val="a4"/>
    <w:rsid w:val="00013C74"/>
    <w:pPr>
      <w:spacing w:after="0" w:line="240" w:lineRule="auto"/>
      <w:ind w:left="140"/>
    </w:pPr>
    <w:rPr>
      <w:rFonts w:ascii="Arial" w:eastAsia="Times New Roman" w:hAnsi="Arial" w:cs="Arial"/>
      <w:b/>
      <w:bCs/>
      <w:color w:val="309868"/>
      <w:sz w:val="20"/>
      <w:szCs w:val="20"/>
      <w:lang w:eastAsia="ru-RU"/>
    </w:rPr>
  </w:style>
  <w:style w:type="paragraph" w:customStyle="1" w:styleId="maintext">
    <w:name w:val="maintext"/>
    <w:basedOn w:val="a4"/>
    <w:rsid w:val="00013C74"/>
    <w:pPr>
      <w:spacing w:after="70" w:line="240" w:lineRule="auto"/>
      <w:ind w:left="70"/>
    </w:pPr>
    <w:rPr>
      <w:rFonts w:ascii="Arial" w:eastAsia="Times New Roman" w:hAnsi="Arial" w:cs="Arial"/>
      <w:color w:val="000000"/>
      <w:sz w:val="20"/>
      <w:szCs w:val="20"/>
      <w:lang w:eastAsia="ru-RU"/>
    </w:rPr>
  </w:style>
  <w:style w:type="paragraph" w:customStyle="1" w:styleId="contentheader2cols">
    <w:name w:val="contentheader2cols"/>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Cell">
    <w:name w:val="ConsCell"/>
    <w:rsid w:val="00013C74"/>
    <w:pPr>
      <w:widowControl w:val="0"/>
      <w:autoSpaceDE w:val="0"/>
      <w:autoSpaceDN w:val="0"/>
      <w:adjustRightInd w:val="0"/>
    </w:pPr>
    <w:rPr>
      <w:rFonts w:ascii="Arial" w:eastAsia="Times New Roman" w:hAnsi="Arial" w:cs="Arial"/>
    </w:rPr>
  </w:style>
  <w:style w:type="paragraph" w:customStyle="1" w:styleId="ConsNonformat">
    <w:name w:val="ConsNonformat"/>
    <w:rsid w:val="00013C74"/>
    <w:pPr>
      <w:widowControl w:val="0"/>
      <w:autoSpaceDE w:val="0"/>
      <w:autoSpaceDN w:val="0"/>
      <w:adjustRightInd w:val="0"/>
    </w:pPr>
    <w:rPr>
      <w:rFonts w:ascii="Courier New" w:eastAsia="Times New Roman" w:hAnsi="Courier New" w:cs="Courier New"/>
    </w:rPr>
  </w:style>
  <w:style w:type="paragraph" w:customStyle="1" w:styleId="1fe">
    <w:name w:val="Стиль1 Знак Знак Знак Знак Знак Знак"/>
    <w:basedOn w:val="a4"/>
    <w:link w:val="1ff"/>
    <w:rsid w:val="00013C74"/>
    <w:pPr>
      <w:spacing w:after="0" w:line="240" w:lineRule="auto"/>
      <w:jc w:val="both"/>
    </w:pPr>
    <w:rPr>
      <w:rFonts w:ascii="Times New Roman" w:eastAsia="Times New Roman" w:hAnsi="Times New Roman"/>
      <w:sz w:val="24"/>
      <w:szCs w:val="24"/>
      <w:lang w:eastAsia="ru-RU"/>
    </w:rPr>
  </w:style>
  <w:style w:type="character" w:customStyle="1" w:styleId="1ff">
    <w:name w:val="Стиль1 Знак Знак Знак Знак Знак Знак Знак"/>
    <w:link w:val="1fe"/>
    <w:rsid w:val="00013C74"/>
    <w:rPr>
      <w:rFonts w:ascii="Times New Roman" w:eastAsia="Times New Roman" w:hAnsi="Times New Roman" w:cs="Times New Roman"/>
      <w:sz w:val="24"/>
      <w:szCs w:val="24"/>
      <w:lang w:eastAsia="ru-RU"/>
    </w:rPr>
  </w:style>
  <w:style w:type="paragraph" w:customStyle="1" w:styleId="afffffff8">
    <w:name w:val="Для записок"/>
    <w:basedOn w:val="a4"/>
    <w:rsid w:val="00013C74"/>
    <w:pPr>
      <w:spacing w:before="120" w:after="0" w:line="240" w:lineRule="auto"/>
      <w:ind w:firstLine="720"/>
      <w:jc w:val="both"/>
    </w:pPr>
    <w:rPr>
      <w:rFonts w:ascii="Times New Roman" w:eastAsia="Times New Roman" w:hAnsi="Times New Roman"/>
      <w:sz w:val="24"/>
      <w:szCs w:val="20"/>
      <w:lang w:eastAsia="ru-RU"/>
    </w:rPr>
  </w:style>
  <w:style w:type="paragraph" w:customStyle="1" w:styleId="4b">
    <w:name w:val="заголовок 4"/>
    <w:basedOn w:val="41"/>
    <w:rsid w:val="00013C74"/>
    <w:pPr>
      <w:keepLines w:val="0"/>
      <w:spacing w:before="240" w:after="60" w:line="240" w:lineRule="auto"/>
      <w:jc w:val="center"/>
    </w:pPr>
    <w:rPr>
      <w:rFonts w:ascii="Times New Roman" w:hAnsi="Times New Roman"/>
      <w:b/>
      <w:bCs/>
      <w:iCs w:val="0"/>
      <w:color w:val="auto"/>
      <w:sz w:val="26"/>
      <w:szCs w:val="28"/>
      <w:lang w:eastAsia="ru-RU"/>
    </w:rPr>
  </w:style>
  <w:style w:type="paragraph" w:styleId="1ff0">
    <w:name w:val="index 1"/>
    <w:basedOn w:val="a4"/>
    <w:next w:val="a4"/>
    <w:autoRedefine/>
    <w:locked/>
    <w:rsid w:val="00013C74"/>
    <w:pPr>
      <w:spacing w:after="0" w:line="240" w:lineRule="auto"/>
      <w:ind w:left="240" w:hanging="240"/>
    </w:pPr>
    <w:rPr>
      <w:rFonts w:ascii="Times New Roman" w:eastAsia="Times New Roman" w:hAnsi="Times New Roman"/>
      <w:sz w:val="20"/>
      <w:szCs w:val="20"/>
      <w:lang w:eastAsia="ru-RU"/>
    </w:rPr>
  </w:style>
  <w:style w:type="paragraph" w:customStyle="1" w:styleId="afffffff9">
    <w:name w:val="Подлежащее таблицы"/>
    <w:basedOn w:val="a4"/>
    <w:rsid w:val="00013C74"/>
    <w:pPr>
      <w:spacing w:after="0" w:line="240" w:lineRule="exact"/>
      <w:ind w:left="113" w:hanging="113"/>
    </w:pPr>
    <w:rPr>
      <w:rFonts w:ascii="Arial" w:eastAsia="Times New Roman" w:hAnsi="Arial"/>
      <w:sz w:val="20"/>
      <w:szCs w:val="20"/>
      <w:lang w:eastAsia="ru-RU"/>
    </w:rPr>
  </w:style>
  <w:style w:type="paragraph" w:customStyle="1" w:styleId="1ff1">
    <w:name w:val="Стиль1"/>
    <w:basedOn w:val="a4"/>
    <w:rsid w:val="00013C74"/>
    <w:pPr>
      <w:spacing w:after="0" w:line="240" w:lineRule="auto"/>
      <w:jc w:val="both"/>
    </w:pPr>
    <w:rPr>
      <w:rFonts w:ascii="Times New Roman" w:eastAsia="Times New Roman" w:hAnsi="Times New Roman"/>
      <w:sz w:val="24"/>
      <w:szCs w:val="24"/>
      <w:lang w:eastAsia="ru-RU"/>
    </w:rPr>
  </w:style>
  <w:style w:type="paragraph" w:customStyle="1" w:styleId="afffffffa">
    <w:name w:val="Заголовок_главы"/>
    <w:basedOn w:val="a4"/>
    <w:rsid w:val="00013C74"/>
    <w:pPr>
      <w:overflowPunct w:val="0"/>
      <w:autoSpaceDE w:val="0"/>
      <w:autoSpaceDN w:val="0"/>
      <w:adjustRightInd w:val="0"/>
      <w:spacing w:after="300" w:line="240" w:lineRule="auto"/>
      <w:jc w:val="center"/>
      <w:textAlignment w:val="baseline"/>
    </w:pPr>
    <w:rPr>
      <w:rFonts w:ascii="Times New Roman" w:eastAsia="Times New Roman" w:hAnsi="Times New Roman"/>
      <w:b/>
      <w:sz w:val="24"/>
      <w:szCs w:val="20"/>
      <w:lang w:val="en-US" w:eastAsia="ru-RU"/>
    </w:rPr>
  </w:style>
  <w:style w:type="paragraph" w:customStyle="1" w:styleId="2f9">
    <w:name w:val="Стиль2"/>
    <w:basedOn w:val="21"/>
    <w:rsid w:val="00013C74"/>
    <w:pPr>
      <w:numPr>
        <w:ilvl w:val="0"/>
        <w:numId w:val="0"/>
      </w:numPr>
      <w:tabs>
        <w:tab w:val="clear" w:pos="1134"/>
        <w:tab w:val="clear" w:pos="1276"/>
      </w:tabs>
      <w:spacing w:before="240"/>
      <w:jc w:val="left"/>
    </w:pPr>
    <w:rPr>
      <w:rFonts w:cs="Arial"/>
      <w:iCs w:val="0"/>
      <w:smallCaps/>
      <w:spacing w:val="10"/>
    </w:rPr>
  </w:style>
  <w:style w:type="paragraph" w:customStyle="1" w:styleId="main">
    <w:name w:val="main"/>
    <w:basedOn w:val="a4"/>
    <w:rsid w:val="00013C74"/>
    <w:pPr>
      <w:spacing w:after="0" w:line="240" w:lineRule="auto"/>
      <w:ind w:firstLine="567"/>
      <w:jc w:val="both"/>
    </w:pPr>
    <w:rPr>
      <w:rFonts w:ascii="Times New Roman" w:eastAsia="Times New Roman" w:hAnsi="Times New Roman"/>
      <w:sz w:val="28"/>
      <w:szCs w:val="20"/>
      <w:lang w:eastAsia="ru-RU"/>
    </w:rPr>
  </w:style>
  <w:style w:type="paragraph" w:customStyle="1" w:styleId="gp">
    <w:name w:val="gp"/>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tww">
    <w:name w:val="contww"/>
    <w:rsid w:val="00013C74"/>
  </w:style>
  <w:style w:type="character" w:customStyle="1" w:styleId="postbody">
    <w:name w:val="postbody"/>
    <w:rsid w:val="00013C74"/>
  </w:style>
  <w:style w:type="character" w:customStyle="1" w:styleId="gen">
    <w:name w:val="gen"/>
    <w:rsid w:val="00013C74"/>
  </w:style>
  <w:style w:type="paragraph" w:customStyle="1" w:styleId="214">
    <w:name w:val="Основной текст 21"/>
    <w:basedOn w:val="a4"/>
    <w:rsid w:val="00013C74"/>
    <w:pPr>
      <w:spacing w:after="0" w:line="240" w:lineRule="auto"/>
      <w:ind w:firstLine="709"/>
      <w:jc w:val="both"/>
    </w:pPr>
    <w:rPr>
      <w:rFonts w:ascii="Times New Roman" w:eastAsia="Times New Roman" w:hAnsi="Times New Roman"/>
      <w:sz w:val="28"/>
      <w:szCs w:val="20"/>
      <w:lang w:eastAsia="ja-JP"/>
    </w:rPr>
  </w:style>
  <w:style w:type="paragraph" w:customStyle="1" w:styleId="215">
    <w:name w:val="Основной текст с отступом 21"/>
    <w:basedOn w:val="a4"/>
    <w:rsid w:val="00013C74"/>
    <w:pPr>
      <w:spacing w:after="0" w:line="240" w:lineRule="auto"/>
      <w:ind w:firstLine="709"/>
    </w:pPr>
    <w:rPr>
      <w:rFonts w:ascii="Times New Roman" w:eastAsia="Times New Roman" w:hAnsi="Times New Roman"/>
      <w:sz w:val="28"/>
      <w:szCs w:val="20"/>
      <w:lang w:eastAsia="ja-JP"/>
    </w:rPr>
  </w:style>
  <w:style w:type="character" w:customStyle="1" w:styleId="317">
    <w:name w:val="Основной текст 3 Знак1"/>
    <w:aliases w:val="Основной текст 3 Знак2 Знак Знак,Основной текст 3 Знак1 Знак Знак Знак,Основной текст 3 Знак Знак Знак Знак Знак,Основной текст 3 Знак Знак1 Знак Знак, Знак Знак Знак1 Знак Знак"/>
    <w:rsid w:val="00013C74"/>
    <w:rPr>
      <w:rFonts w:ascii="Times New Roman" w:eastAsia="Times New Roman" w:hAnsi="Times New Roman" w:cs="Times New Roman"/>
      <w:sz w:val="28"/>
      <w:szCs w:val="20"/>
      <w:lang w:eastAsia="ru-RU"/>
    </w:rPr>
  </w:style>
  <w:style w:type="paragraph" w:styleId="2d">
    <w:name w:val="Body Text 2"/>
    <w:basedOn w:val="a4"/>
    <w:link w:val="2c"/>
    <w:uiPriority w:val="99"/>
    <w:locked/>
    <w:rsid w:val="00013C74"/>
    <w:pPr>
      <w:spacing w:after="120" w:line="480" w:lineRule="auto"/>
    </w:pPr>
    <w:rPr>
      <w:rFonts w:ascii="Bookman Old Style" w:hAnsi="Bookman Old Style"/>
    </w:rPr>
  </w:style>
  <w:style w:type="character" w:customStyle="1" w:styleId="216">
    <w:name w:val="Основной текст 2 Знак1"/>
    <w:basedOn w:val="a6"/>
    <w:uiPriority w:val="99"/>
    <w:semiHidden/>
    <w:rsid w:val="00013C74"/>
  </w:style>
  <w:style w:type="paragraph" w:styleId="2fa">
    <w:name w:val="List 2"/>
    <w:basedOn w:val="a4"/>
    <w:locked/>
    <w:rsid w:val="00013C74"/>
    <w:pPr>
      <w:spacing w:after="0" w:line="240" w:lineRule="auto"/>
      <w:ind w:left="566" w:hanging="283"/>
    </w:pPr>
    <w:rPr>
      <w:rFonts w:ascii="Times New Roman" w:eastAsia="Times New Roman" w:hAnsi="Times New Roman"/>
      <w:sz w:val="24"/>
      <w:szCs w:val="24"/>
      <w:lang w:eastAsia="ru-RU"/>
    </w:rPr>
  </w:style>
  <w:style w:type="paragraph" w:styleId="afffffffb">
    <w:name w:val="Normal Indent"/>
    <w:basedOn w:val="a4"/>
    <w:locked/>
    <w:rsid w:val="00013C74"/>
    <w:pPr>
      <w:spacing w:after="0" w:line="240" w:lineRule="auto"/>
      <w:ind w:left="708"/>
    </w:pPr>
    <w:rPr>
      <w:rFonts w:ascii="Times New Roman" w:eastAsia="Times New Roman" w:hAnsi="Times New Roman"/>
      <w:sz w:val="24"/>
      <w:szCs w:val="24"/>
      <w:lang w:eastAsia="ru-RU"/>
    </w:rPr>
  </w:style>
  <w:style w:type="paragraph" w:customStyle="1" w:styleId="afffffffc">
    <w:name w:val="Краткий обратный адрес"/>
    <w:basedOn w:val="a4"/>
    <w:rsid w:val="00013C74"/>
    <w:pPr>
      <w:spacing w:after="0" w:line="240" w:lineRule="auto"/>
    </w:pPr>
    <w:rPr>
      <w:rFonts w:ascii="Times New Roman" w:eastAsia="Times New Roman" w:hAnsi="Times New Roman"/>
      <w:sz w:val="24"/>
      <w:szCs w:val="24"/>
      <w:lang w:eastAsia="ru-RU"/>
    </w:rPr>
  </w:style>
  <w:style w:type="paragraph" w:styleId="2fb">
    <w:name w:val="Body Text First Indent 2"/>
    <w:basedOn w:val="afffff5"/>
    <w:link w:val="2fc"/>
    <w:locked/>
    <w:rsid w:val="00013C74"/>
    <w:pPr>
      <w:spacing w:line="240" w:lineRule="auto"/>
      <w:ind w:firstLine="210"/>
    </w:pPr>
    <w:rPr>
      <w:rFonts w:ascii="Times New Roman" w:eastAsia="Times New Roman" w:hAnsi="Times New Roman"/>
      <w:sz w:val="24"/>
      <w:szCs w:val="24"/>
      <w:lang w:eastAsia="ru-RU"/>
    </w:rPr>
  </w:style>
  <w:style w:type="character" w:customStyle="1" w:styleId="2fc">
    <w:name w:val="Красная строка 2 Знак"/>
    <w:link w:val="2fb"/>
    <w:rsid w:val="00013C74"/>
    <w:rPr>
      <w:rFonts w:ascii="Times New Roman" w:eastAsia="Times New Roman" w:hAnsi="Times New Roman" w:cs="Times New Roman"/>
      <w:sz w:val="24"/>
      <w:szCs w:val="24"/>
      <w:lang w:eastAsia="ru-RU"/>
    </w:rPr>
  </w:style>
  <w:style w:type="paragraph" w:customStyle="1" w:styleId="1ff2">
    <w:name w:val="1"/>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bzac">
    <w:name w:val="Abzac"/>
    <w:basedOn w:val="a4"/>
    <w:rsid w:val="00013C74"/>
    <w:pPr>
      <w:spacing w:after="0" w:line="240" w:lineRule="auto"/>
      <w:ind w:left="567" w:hanging="567"/>
    </w:pPr>
    <w:rPr>
      <w:rFonts w:ascii="Times New Roman" w:eastAsia="Times New Roman" w:hAnsi="Times New Roman"/>
      <w:snapToGrid w:val="0"/>
      <w:sz w:val="18"/>
      <w:szCs w:val="20"/>
      <w:lang w:eastAsia="ru-RU"/>
    </w:rPr>
  </w:style>
  <w:style w:type="paragraph" w:styleId="afffffffd">
    <w:name w:val="Plain Text"/>
    <w:aliases w:val="Текст Знак1,Текст Знак Знак1,Текст Знак Знак Знак, Знак3 Знак Знак Знак, Знак3 Знак1 Знак,Текст Знак1 Знак,Текст Знак Знак, Знак3 Знак Знак, Знак3 Знак1"/>
    <w:basedOn w:val="a4"/>
    <w:link w:val="afffffffe"/>
    <w:rsid w:val="00013C74"/>
    <w:pPr>
      <w:spacing w:after="0" w:line="240" w:lineRule="auto"/>
    </w:pPr>
    <w:rPr>
      <w:rFonts w:ascii="Courier New" w:eastAsia="Times New Roman" w:hAnsi="Courier New"/>
      <w:sz w:val="20"/>
      <w:szCs w:val="20"/>
      <w:lang w:eastAsia="ru-RU"/>
    </w:rPr>
  </w:style>
  <w:style w:type="character" w:customStyle="1" w:styleId="afffffffe">
    <w:name w:val="Текст Знак"/>
    <w:aliases w:val="Текст Знак1 Знак1,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link w:val="afffffffd"/>
    <w:rsid w:val="00013C74"/>
    <w:rPr>
      <w:rFonts w:ascii="Courier New" w:eastAsia="Times New Roman" w:hAnsi="Courier New" w:cs="Times New Roman"/>
      <w:sz w:val="20"/>
      <w:szCs w:val="20"/>
      <w:lang w:eastAsia="ru-RU"/>
    </w:rPr>
  </w:style>
  <w:style w:type="character" w:customStyle="1" w:styleId="osn">
    <w:name w:val="osn"/>
    <w:rsid w:val="00013C74"/>
  </w:style>
  <w:style w:type="paragraph" w:customStyle="1" w:styleId="1ff3">
    <w:name w:val="Название1"/>
    <w:basedOn w:val="a4"/>
    <w:rsid w:val="00013C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M17">
    <w:name w:val="CM17"/>
    <w:basedOn w:val="Default"/>
    <w:next w:val="Default"/>
    <w:rsid w:val="00013C74"/>
    <w:pPr>
      <w:widowControl w:val="0"/>
      <w:spacing w:after="295"/>
    </w:pPr>
    <w:rPr>
      <w:rFonts w:ascii="Arial" w:eastAsia="Times New Roman" w:hAnsi="Arial"/>
      <w:color w:val="auto"/>
    </w:rPr>
  </w:style>
  <w:style w:type="paragraph" w:customStyle="1" w:styleId="CM1">
    <w:name w:val="CM1"/>
    <w:basedOn w:val="Default"/>
    <w:next w:val="Default"/>
    <w:rsid w:val="00013C74"/>
    <w:pPr>
      <w:widowControl w:val="0"/>
      <w:spacing w:line="368" w:lineRule="atLeast"/>
    </w:pPr>
    <w:rPr>
      <w:rFonts w:ascii="Arial" w:eastAsia="Times New Roman" w:hAnsi="Arial"/>
      <w:color w:val="auto"/>
    </w:rPr>
  </w:style>
  <w:style w:type="paragraph" w:customStyle="1" w:styleId="CM18">
    <w:name w:val="CM18"/>
    <w:basedOn w:val="Default"/>
    <w:next w:val="Default"/>
    <w:rsid w:val="00013C74"/>
    <w:pPr>
      <w:widowControl w:val="0"/>
      <w:spacing w:after="233"/>
    </w:pPr>
    <w:rPr>
      <w:rFonts w:ascii="Arial" w:eastAsia="Times New Roman" w:hAnsi="Arial"/>
      <w:color w:val="auto"/>
    </w:rPr>
  </w:style>
  <w:style w:type="paragraph" w:customStyle="1" w:styleId="CM2">
    <w:name w:val="CM2"/>
    <w:basedOn w:val="Default"/>
    <w:next w:val="Default"/>
    <w:rsid w:val="00013C74"/>
    <w:pPr>
      <w:widowControl w:val="0"/>
      <w:spacing w:line="368" w:lineRule="atLeast"/>
    </w:pPr>
    <w:rPr>
      <w:rFonts w:ascii="Arial" w:eastAsia="Times New Roman" w:hAnsi="Arial"/>
      <w:color w:val="auto"/>
    </w:rPr>
  </w:style>
  <w:style w:type="paragraph" w:customStyle="1" w:styleId="CM19">
    <w:name w:val="CM19"/>
    <w:basedOn w:val="Default"/>
    <w:next w:val="Default"/>
    <w:rsid w:val="00013C74"/>
    <w:pPr>
      <w:widowControl w:val="0"/>
      <w:spacing w:after="1123"/>
    </w:pPr>
    <w:rPr>
      <w:rFonts w:ascii="Arial" w:eastAsia="Times New Roman" w:hAnsi="Arial"/>
      <w:color w:val="auto"/>
    </w:rPr>
  </w:style>
  <w:style w:type="paragraph" w:customStyle="1" w:styleId="CM20">
    <w:name w:val="CM20"/>
    <w:basedOn w:val="Default"/>
    <w:next w:val="Default"/>
    <w:rsid w:val="00013C74"/>
    <w:pPr>
      <w:widowControl w:val="0"/>
      <w:spacing w:after="90"/>
    </w:pPr>
    <w:rPr>
      <w:rFonts w:ascii="Arial" w:eastAsia="Times New Roman" w:hAnsi="Arial"/>
      <w:color w:val="auto"/>
    </w:rPr>
  </w:style>
  <w:style w:type="paragraph" w:customStyle="1" w:styleId="CM3">
    <w:name w:val="CM3"/>
    <w:basedOn w:val="Default"/>
    <w:next w:val="Default"/>
    <w:rsid w:val="00013C74"/>
    <w:pPr>
      <w:widowControl w:val="0"/>
    </w:pPr>
    <w:rPr>
      <w:rFonts w:ascii="Arial" w:eastAsia="Times New Roman" w:hAnsi="Arial"/>
      <w:color w:val="auto"/>
    </w:rPr>
  </w:style>
  <w:style w:type="paragraph" w:customStyle="1" w:styleId="CM4">
    <w:name w:val="CM4"/>
    <w:basedOn w:val="Default"/>
    <w:next w:val="Default"/>
    <w:rsid w:val="00013C74"/>
    <w:pPr>
      <w:widowControl w:val="0"/>
      <w:spacing w:line="553" w:lineRule="atLeast"/>
    </w:pPr>
    <w:rPr>
      <w:rFonts w:ascii="Arial" w:eastAsia="Times New Roman" w:hAnsi="Arial"/>
      <w:color w:val="auto"/>
    </w:rPr>
  </w:style>
  <w:style w:type="paragraph" w:customStyle="1" w:styleId="CM21">
    <w:name w:val="CM21"/>
    <w:basedOn w:val="Default"/>
    <w:next w:val="Default"/>
    <w:rsid w:val="00013C74"/>
    <w:pPr>
      <w:widowControl w:val="0"/>
      <w:spacing w:after="533"/>
    </w:pPr>
    <w:rPr>
      <w:rFonts w:ascii="Arial" w:eastAsia="Times New Roman" w:hAnsi="Arial"/>
      <w:color w:val="auto"/>
    </w:rPr>
  </w:style>
  <w:style w:type="paragraph" w:customStyle="1" w:styleId="CM5">
    <w:name w:val="CM5"/>
    <w:basedOn w:val="Default"/>
    <w:next w:val="Default"/>
    <w:rsid w:val="00013C74"/>
    <w:pPr>
      <w:widowControl w:val="0"/>
      <w:spacing w:line="416" w:lineRule="atLeast"/>
    </w:pPr>
    <w:rPr>
      <w:rFonts w:ascii="Arial" w:eastAsia="Times New Roman" w:hAnsi="Arial"/>
      <w:color w:val="auto"/>
    </w:rPr>
  </w:style>
  <w:style w:type="paragraph" w:customStyle="1" w:styleId="CM6">
    <w:name w:val="CM6"/>
    <w:basedOn w:val="Default"/>
    <w:next w:val="Default"/>
    <w:rsid w:val="00013C74"/>
    <w:pPr>
      <w:widowControl w:val="0"/>
      <w:spacing w:line="413" w:lineRule="atLeast"/>
    </w:pPr>
    <w:rPr>
      <w:rFonts w:ascii="Arial" w:eastAsia="Times New Roman" w:hAnsi="Arial"/>
      <w:color w:val="auto"/>
    </w:rPr>
  </w:style>
  <w:style w:type="paragraph" w:customStyle="1" w:styleId="CM23">
    <w:name w:val="CM23"/>
    <w:basedOn w:val="Default"/>
    <w:next w:val="Default"/>
    <w:rsid w:val="00013C74"/>
    <w:pPr>
      <w:widowControl w:val="0"/>
      <w:spacing w:after="1237"/>
    </w:pPr>
    <w:rPr>
      <w:rFonts w:ascii="Arial" w:eastAsia="Times New Roman" w:hAnsi="Arial"/>
      <w:color w:val="auto"/>
    </w:rPr>
  </w:style>
  <w:style w:type="paragraph" w:customStyle="1" w:styleId="CM7">
    <w:name w:val="CM7"/>
    <w:basedOn w:val="Default"/>
    <w:next w:val="Default"/>
    <w:rsid w:val="00013C74"/>
    <w:pPr>
      <w:widowControl w:val="0"/>
      <w:spacing w:line="416" w:lineRule="atLeast"/>
    </w:pPr>
    <w:rPr>
      <w:rFonts w:ascii="Arial" w:eastAsia="Times New Roman" w:hAnsi="Arial"/>
      <w:color w:val="auto"/>
    </w:rPr>
  </w:style>
  <w:style w:type="paragraph" w:customStyle="1" w:styleId="CM22">
    <w:name w:val="CM22"/>
    <w:basedOn w:val="Default"/>
    <w:next w:val="Default"/>
    <w:rsid w:val="00013C74"/>
    <w:pPr>
      <w:widowControl w:val="0"/>
      <w:spacing w:after="438"/>
    </w:pPr>
    <w:rPr>
      <w:rFonts w:ascii="Arial" w:eastAsia="Times New Roman" w:hAnsi="Arial"/>
      <w:color w:val="auto"/>
    </w:rPr>
  </w:style>
  <w:style w:type="paragraph" w:customStyle="1" w:styleId="CM8">
    <w:name w:val="CM8"/>
    <w:basedOn w:val="Default"/>
    <w:next w:val="Default"/>
    <w:rsid w:val="00013C74"/>
    <w:pPr>
      <w:widowControl w:val="0"/>
    </w:pPr>
    <w:rPr>
      <w:rFonts w:ascii="Arial" w:eastAsia="Times New Roman" w:hAnsi="Arial"/>
      <w:color w:val="auto"/>
    </w:rPr>
  </w:style>
  <w:style w:type="paragraph" w:customStyle="1" w:styleId="CM9">
    <w:name w:val="CM9"/>
    <w:basedOn w:val="Default"/>
    <w:next w:val="Default"/>
    <w:rsid w:val="00013C74"/>
    <w:pPr>
      <w:widowControl w:val="0"/>
      <w:spacing w:line="416" w:lineRule="atLeast"/>
    </w:pPr>
    <w:rPr>
      <w:rFonts w:ascii="Arial" w:eastAsia="Times New Roman" w:hAnsi="Arial"/>
      <w:color w:val="auto"/>
    </w:rPr>
  </w:style>
  <w:style w:type="paragraph" w:customStyle="1" w:styleId="CM11">
    <w:name w:val="CM11"/>
    <w:basedOn w:val="Default"/>
    <w:next w:val="Default"/>
    <w:rsid w:val="00013C74"/>
    <w:pPr>
      <w:widowControl w:val="0"/>
      <w:spacing w:line="483" w:lineRule="atLeast"/>
    </w:pPr>
    <w:rPr>
      <w:rFonts w:ascii="Arial" w:eastAsia="Times New Roman" w:hAnsi="Arial"/>
      <w:color w:val="auto"/>
    </w:rPr>
  </w:style>
  <w:style w:type="paragraph" w:customStyle="1" w:styleId="CM12">
    <w:name w:val="CM12"/>
    <w:basedOn w:val="Default"/>
    <w:next w:val="Default"/>
    <w:rsid w:val="00013C74"/>
    <w:pPr>
      <w:widowControl w:val="0"/>
      <w:spacing w:line="413" w:lineRule="atLeast"/>
    </w:pPr>
    <w:rPr>
      <w:rFonts w:ascii="Arial" w:eastAsia="Times New Roman" w:hAnsi="Arial"/>
      <w:color w:val="auto"/>
    </w:rPr>
  </w:style>
  <w:style w:type="paragraph" w:customStyle="1" w:styleId="CM13">
    <w:name w:val="CM13"/>
    <w:basedOn w:val="Default"/>
    <w:next w:val="Default"/>
    <w:rsid w:val="00013C74"/>
    <w:pPr>
      <w:widowControl w:val="0"/>
    </w:pPr>
    <w:rPr>
      <w:rFonts w:ascii="Arial" w:eastAsia="Times New Roman" w:hAnsi="Arial"/>
      <w:color w:val="auto"/>
    </w:rPr>
  </w:style>
  <w:style w:type="paragraph" w:customStyle="1" w:styleId="CM14">
    <w:name w:val="CM14"/>
    <w:basedOn w:val="Default"/>
    <w:next w:val="Default"/>
    <w:rsid w:val="00013C74"/>
    <w:pPr>
      <w:widowControl w:val="0"/>
      <w:spacing w:line="413" w:lineRule="atLeast"/>
    </w:pPr>
    <w:rPr>
      <w:rFonts w:ascii="Arial" w:eastAsia="Times New Roman" w:hAnsi="Arial"/>
      <w:color w:val="auto"/>
    </w:rPr>
  </w:style>
  <w:style w:type="paragraph" w:customStyle="1" w:styleId="CM24">
    <w:name w:val="CM24"/>
    <w:basedOn w:val="Default"/>
    <w:next w:val="Default"/>
    <w:rsid w:val="00013C74"/>
    <w:pPr>
      <w:widowControl w:val="0"/>
      <w:spacing w:after="408"/>
    </w:pPr>
    <w:rPr>
      <w:rFonts w:ascii="Arial" w:eastAsia="Times New Roman" w:hAnsi="Arial"/>
      <w:color w:val="auto"/>
    </w:rPr>
  </w:style>
  <w:style w:type="paragraph" w:customStyle="1" w:styleId="CM16">
    <w:name w:val="CM16"/>
    <w:basedOn w:val="Default"/>
    <w:next w:val="Default"/>
    <w:rsid w:val="00013C74"/>
    <w:pPr>
      <w:widowControl w:val="0"/>
      <w:spacing w:line="416" w:lineRule="atLeast"/>
    </w:pPr>
    <w:rPr>
      <w:rFonts w:ascii="Arial" w:eastAsia="Times New Roman" w:hAnsi="Arial"/>
      <w:color w:val="auto"/>
    </w:rPr>
  </w:style>
  <w:style w:type="paragraph" w:customStyle="1" w:styleId="CM10">
    <w:name w:val="CM10"/>
    <w:basedOn w:val="Default"/>
    <w:next w:val="Default"/>
    <w:rsid w:val="00013C74"/>
    <w:pPr>
      <w:widowControl w:val="0"/>
      <w:spacing w:line="413" w:lineRule="atLeast"/>
    </w:pPr>
    <w:rPr>
      <w:rFonts w:ascii="Arial" w:eastAsia="Times New Roman" w:hAnsi="Arial"/>
      <w:color w:val="auto"/>
    </w:rPr>
  </w:style>
  <w:style w:type="paragraph" w:customStyle="1" w:styleId="CM15">
    <w:name w:val="CM15"/>
    <w:basedOn w:val="Default"/>
    <w:next w:val="Default"/>
    <w:rsid w:val="00013C74"/>
    <w:pPr>
      <w:widowControl w:val="0"/>
      <w:spacing w:line="413" w:lineRule="atLeast"/>
    </w:pPr>
    <w:rPr>
      <w:rFonts w:ascii="Arial" w:eastAsia="Times New Roman" w:hAnsi="Arial"/>
      <w:color w:val="auto"/>
    </w:rPr>
  </w:style>
  <w:style w:type="paragraph" w:customStyle="1" w:styleId="1ff4">
    <w:name w:val="1Главный"/>
    <w:basedOn w:val="a4"/>
    <w:next w:val="a4"/>
    <w:rsid w:val="00013C74"/>
    <w:pPr>
      <w:widowControl w:val="0"/>
      <w:autoSpaceDE w:val="0"/>
      <w:autoSpaceDN w:val="0"/>
      <w:adjustRightInd w:val="0"/>
      <w:spacing w:after="120" w:line="240" w:lineRule="auto"/>
    </w:pPr>
    <w:rPr>
      <w:rFonts w:ascii="Times New Roman" w:eastAsia="Times New Roman" w:hAnsi="Times New Roman"/>
      <w:sz w:val="24"/>
      <w:szCs w:val="24"/>
      <w:lang w:eastAsia="ru-RU"/>
    </w:rPr>
  </w:style>
  <w:style w:type="character" w:customStyle="1" w:styleId="text1">
    <w:name w:val="text1"/>
    <w:rsid w:val="00013C74"/>
    <w:rPr>
      <w:rFonts w:ascii="Verdana" w:hAnsi="Verdana" w:hint="default"/>
      <w:b/>
      <w:bCs/>
      <w:i w:val="0"/>
      <w:iCs w:val="0"/>
      <w:color w:val="333333"/>
      <w:sz w:val="18"/>
      <w:szCs w:val="18"/>
    </w:rPr>
  </w:style>
  <w:style w:type="paragraph" w:customStyle="1" w:styleId="icep">
    <w:name w:val="ice_p"/>
    <w:basedOn w:val="a4"/>
    <w:rsid w:val="00013C74"/>
    <w:pPr>
      <w:spacing w:before="100" w:beforeAutospacing="1" w:after="100" w:afterAutospacing="1" w:line="240" w:lineRule="auto"/>
    </w:pPr>
    <w:rPr>
      <w:rFonts w:ascii="Arial" w:eastAsia="Times New Roman" w:hAnsi="Arial" w:cs="Arial"/>
      <w:color w:val="006FBF"/>
      <w:sz w:val="20"/>
      <w:szCs w:val="20"/>
      <w:lang w:eastAsia="ru-RU"/>
    </w:rPr>
  </w:style>
  <w:style w:type="paragraph" w:customStyle="1" w:styleId="323">
    <w:name w:val="Заголовок 32"/>
    <w:basedOn w:val="a4"/>
    <w:rsid w:val="00013C74"/>
    <w:pPr>
      <w:spacing w:before="90" w:after="75" w:line="336" w:lineRule="auto"/>
      <w:outlineLvl w:val="3"/>
    </w:pPr>
    <w:rPr>
      <w:rFonts w:ascii="Times New Roman" w:eastAsia="Times New Roman" w:hAnsi="Times New Roman"/>
      <w:b/>
      <w:bCs/>
      <w:sz w:val="18"/>
      <w:szCs w:val="18"/>
      <w:lang w:eastAsia="ru-RU"/>
    </w:rPr>
  </w:style>
  <w:style w:type="paragraph" w:customStyle="1" w:styleId="1ff5">
    <w:name w:val="Обычный (веб)1"/>
    <w:basedOn w:val="a4"/>
    <w:rsid w:val="00013C74"/>
    <w:pPr>
      <w:spacing w:before="75" w:after="0" w:line="336" w:lineRule="auto"/>
    </w:pPr>
    <w:rPr>
      <w:rFonts w:ascii="Times New Roman" w:eastAsia="Times New Roman" w:hAnsi="Times New Roman"/>
      <w:sz w:val="18"/>
      <w:szCs w:val="18"/>
      <w:lang w:eastAsia="ru-RU"/>
    </w:rPr>
  </w:style>
  <w:style w:type="paragraph" w:customStyle="1" w:styleId="11e">
    <w:name w:val="Стиль1 Знак Знак Знак1 Знак"/>
    <w:basedOn w:val="a4"/>
    <w:link w:val="11f"/>
    <w:rsid w:val="00013C74"/>
    <w:pPr>
      <w:spacing w:after="0" w:line="240" w:lineRule="auto"/>
      <w:jc w:val="both"/>
    </w:pPr>
    <w:rPr>
      <w:rFonts w:ascii="Times New Roman" w:eastAsia="Times New Roman" w:hAnsi="Times New Roman"/>
      <w:sz w:val="24"/>
      <w:szCs w:val="24"/>
      <w:lang w:eastAsia="ru-RU"/>
    </w:rPr>
  </w:style>
  <w:style w:type="character" w:customStyle="1" w:styleId="11f">
    <w:name w:val="Стиль1 Знак Знак Знак1 Знак Знак"/>
    <w:link w:val="11e"/>
    <w:rsid w:val="00013C74"/>
    <w:rPr>
      <w:rFonts w:ascii="Times New Roman" w:eastAsia="Times New Roman" w:hAnsi="Times New Roman" w:cs="Times New Roman"/>
      <w:sz w:val="24"/>
      <w:szCs w:val="24"/>
      <w:lang w:eastAsia="ru-RU"/>
    </w:rPr>
  </w:style>
  <w:style w:type="character" w:customStyle="1" w:styleId="WW8Num14z3">
    <w:name w:val="WW8Num14z3"/>
    <w:rsid w:val="00013C74"/>
    <w:rPr>
      <w:rFonts w:ascii="Symbol" w:hAnsi="Symbol" w:cs="Symbol"/>
    </w:rPr>
  </w:style>
  <w:style w:type="character" w:customStyle="1" w:styleId="2fd">
    <w:name w:val="Знак2"/>
    <w:rsid w:val="00013C74"/>
    <w:rPr>
      <w:rFonts w:cs="Arial"/>
      <w:b/>
      <w:bCs/>
      <w:smallCaps/>
      <w:sz w:val="26"/>
      <w:szCs w:val="26"/>
      <w:lang w:val="ru-RU" w:eastAsia="ru-RU" w:bidi="ar-SA"/>
    </w:rPr>
  </w:style>
  <w:style w:type="character" w:customStyle="1" w:styleId="3f0">
    <w:name w:val="Знак3"/>
    <w:rsid w:val="00013C74"/>
    <w:rPr>
      <w:rFonts w:cs="Arial"/>
      <w:b w:val="0"/>
      <w:bCs w:val="0"/>
      <w:smallCaps w:val="0"/>
      <w:spacing w:val="10"/>
      <w:sz w:val="28"/>
      <w:szCs w:val="28"/>
      <w:lang w:val="ru-RU" w:eastAsia="ru-RU" w:bidi="ar-SA"/>
    </w:rPr>
  </w:style>
  <w:style w:type="paragraph" w:customStyle="1" w:styleId="1ff6">
    <w:name w:val="Стиль1 Знак Знак Знак"/>
    <w:basedOn w:val="a4"/>
    <w:rsid w:val="00013C74"/>
    <w:pPr>
      <w:spacing w:after="0" w:line="240" w:lineRule="auto"/>
      <w:jc w:val="both"/>
    </w:pPr>
    <w:rPr>
      <w:rFonts w:ascii="Times New Roman" w:eastAsia="Times New Roman" w:hAnsi="Times New Roman"/>
      <w:sz w:val="24"/>
      <w:szCs w:val="24"/>
      <w:lang w:eastAsia="ru-RU"/>
    </w:rPr>
  </w:style>
  <w:style w:type="paragraph" w:customStyle="1" w:styleId="affffffff">
    <w:name w:val="Таблицы (моноширинный)"/>
    <w:basedOn w:val="a4"/>
    <w:next w:val="a4"/>
    <w:rsid w:val="00013C7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TablCenter">
    <w:name w:val="Tabl_Center"/>
    <w:basedOn w:val="a4"/>
    <w:rsid w:val="00013C74"/>
    <w:pPr>
      <w:keepLines/>
      <w:spacing w:before="20" w:after="20" w:line="216" w:lineRule="auto"/>
      <w:jc w:val="center"/>
    </w:pPr>
    <w:rPr>
      <w:rFonts w:ascii="Times New Roman" w:eastAsia="Times New Roman" w:hAnsi="Times New Roman"/>
      <w:szCs w:val="20"/>
      <w:lang w:eastAsia="ru-RU"/>
    </w:rPr>
  </w:style>
  <w:style w:type="paragraph" w:customStyle="1" w:styleId="Zagolovoktabl">
    <w:name w:val="Zagolovok tabl"/>
    <w:basedOn w:val="a4"/>
    <w:rsid w:val="00013C74"/>
    <w:pPr>
      <w:keepNext/>
      <w:spacing w:before="60" w:after="120" w:line="240" w:lineRule="auto"/>
      <w:jc w:val="center"/>
    </w:pPr>
    <w:rPr>
      <w:rFonts w:ascii="Times New Roman" w:eastAsia="Times New Roman" w:hAnsi="Times New Roman"/>
      <w:b/>
      <w:szCs w:val="20"/>
      <w:lang w:eastAsia="ru-RU"/>
    </w:rPr>
  </w:style>
  <w:style w:type="character" w:customStyle="1" w:styleId="1ff7">
    <w:name w:val="Знак1"/>
    <w:rsid w:val="00013C74"/>
    <w:rPr>
      <w:rFonts w:cs="Arial"/>
      <w:b/>
      <w:bCs/>
      <w:smallCaps/>
      <w:spacing w:val="10"/>
      <w:sz w:val="28"/>
      <w:szCs w:val="28"/>
      <w:lang w:val="ru-RU" w:eastAsia="ru-RU" w:bidi="ar-SA"/>
    </w:rPr>
  </w:style>
  <w:style w:type="character" w:customStyle="1" w:styleId="style301">
    <w:name w:val="style301"/>
    <w:rsid w:val="00013C74"/>
    <w:rPr>
      <w:rFonts w:ascii="Arial" w:hAnsi="Arial" w:cs="Arial" w:hint="default"/>
      <w:color w:val="3A4521"/>
      <w:sz w:val="22"/>
      <w:szCs w:val="22"/>
    </w:rPr>
  </w:style>
  <w:style w:type="paragraph" w:customStyle="1" w:styleId="CM34">
    <w:name w:val="CM34"/>
    <w:basedOn w:val="a4"/>
    <w:next w:val="a4"/>
    <w:rsid w:val="00013C74"/>
    <w:pPr>
      <w:widowControl w:val="0"/>
      <w:autoSpaceDE w:val="0"/>
      <w:autoSpaceDN w:val="0"/>
      <w:adjustRightInd w:val="0"/>
      <w:spacing w:after="255" w:line="240" w:lineRule="auto"/>
    </w:pPr>
    <w:rPr>
      <w:rFonts w:ascii="Tahoma" w:eastAsia="Times New Roman" w:hAnsi="Tahoma"/>
      <w:sz w:val="24"/>
      <w:szCs w:val="24"/>
      <w:lang w:eastAsia="ru-RU"/>
    </w:rPr>
  </w:style>
  <w:style w:type="paragraph" w:customStyle="1" w:styleId="3f1">
    <w:name w:val="Стиль3"/>
    <w:basedOn w:val="51"/>
    <w:rsid w:val="00013C74"/>
    <w:rPr>
      <w:rFonts w:ascii="Times New Roman" w:eastAsia="Times New Roman" w:hAnsi="Times New Roman"/>
      <w:lang w:eastAsia="ru-RU"/>
    </w:rPr>
  </w:style>
  <w:style w:type="paragraph" w:customStyle="1" w:styleId="affffffff0">
    <w:name w:val="Отступ"/>
    <w:basedOn w:val="a4"/>
    <w:rsid w:val="00013C74"/>
    <w:pPr>
      <w:spacing w:after="0" w:line="360" w:lineRule="auto"/>
      <w:ind w:firstLine="709"/>
      <w:jc w:val="both"/>
    </w:pPr>
    <w:rPr>
      <w:rFonts w:ascii="Times New Roman" w:eastAsia="Times New Roman" w:hAnsi="Times New Roman"/>
      <w:sz w:val="24"/>
      <w:szCs w:val="24"/>
      <w:lang w:eastAsia="ru-RU"/>
    </w:rPr>
  </w:style>
  <w:style w:type="paragraph" w:customStyle="1" w:styleId="1ff8">
    <w:name w:val="Обычный1"/>
    <w:rsid w:val="00013C74"/>
    <w:pPr>
      <w:widowControl w:val="0"/>
    </w:pPr>
    <w:rPr>
      <w:rFonts w:ascii="Times New Roman" w:eastAsia="Times New Roman" w:hAnsi="Times New Roman"/>
      <w:snapToGrid w:val="0"/>
      <w:color w:val="000000"/>
    </w:rPr>
  </w:style>
  <w:style w:type="paragraph" w:customStyle="1" w:styleId="artx">
    <w:name w:val="artx"/>
    <w:basedOn w:val="a4"/>
    <w:rsid w:val="00013C74"/>
    <w:pPr>
      <w:spacing w:after="0" w:line="240" w:lineRule="auto"/>
    </w:pPr>
    <w:rPr>
      <w:rFonts w:ascii="Arial" w:eastAsia="Times New Roman" w:hAnsi="Arial" w:cs="Arial"/>
      <w:color w:val="000000"/>
      <w:sz w:val="18"/>
      <w:szCs w:val="18"/>
      <w:lang w:eastAsia="ru-RU"/>
    </w:rPr>
  </w:style>
  <w:style w:type="paragraph" w:customStyle="1" w:styleId="new">
    <w:name w:val="new"/>
    <w:basedOn w:val="a4"/>
    <w:rsid w:val="00013C74"/>
    <w:pPr>
      <w:spacing w:before="100" w:beforeAutospacing="1" w:after="100" w:afterAutospacing="1" w:line="240" w:lineRule="auto"/>
    </w:pPr>
    <w:rPr>
      <w:rFonts w:ascii="MS Sans Serif" w:eastAsia="Times New Roman" w:hAnsi="MS Sans Serif" w:cs="Arial"/>
      <w:color w:val="000000"/>
      <w:sz w:val="21"/>
      <w:szCs w:val="21"/>
      <w:lang w:eastAsia="ru-RU"/>
    </w:rPr>
  </w:style>
  <w:style w:type="character" w:customStyle="1" w:styleId="new1">
    <w:name w:val="new1"/>
    <w:rsid w:val="00013C74"/>
    <w:rPr>
      <w:color w:val="000000"/>
      <w:sz w:val="21"/>
      <w:szCs w:val="21"/>
    </w:rPr>
  </w:style>
  <w:style w:type="paragraph" w:customStyle="1" w:styleId="-1">
    <w:name w:val="Табулятор-стиль"/>
    <w:basedOn w:val="a4"/>
    <w:rsid w:val="00013C74"/>
    <w:pPr>
      <w:tabs>
        <w:tab w:val="left" w:pos="0"/>
      </w:tabs>
      <w:overflowPunct w:val="0"/>
      <w:autoSpaceDE w:val="0"/>
      <w:autoSpaceDN w:val="0"/>
      <w:adjustRightInd w:val="0"/>
      <w:spacing w:after="0" w:line="360" w:lineRule="auto"/>
      <w:ind w:left="992" w:hanging="283"/>
      <w:jc w:val="both"/>
      <w:textAlignment w:val="baseline"/>
    </w:pPr>
    <w:rPr>
      <w:rFonts w:ascii="Times New Roman" w:eastAsia="Times New Roman" w:hAnsi="Times New Roman"/>
      <w:sz w:val="24"/>
      <w:szCs w:val="20"/>
      <w:lang w:eastAsia="ru-RU"/>
    </w:rPr>
  </w:style>
  <w:style w:type="paragraph" w:customStyle="1" w:styleId="affffffff1">
    <w:name w:val="Заголовок таблицы"/>
    <w:basedOn w:val="a4"/>
    <w:next w:val="a4"/>
    <w:rsid w:val="00013C74"/>
    <w:pPr>
      <w:suppressAutoHyphens/>
      <w:spacing w:after="0" w:line="240" w:lineRule="auto"/>
      <w:jc w:val="center"/>
      <w:outlineLvl w:val="1"/>
    </w:pPr>
    <w:rPr>
      <w:rFonts w:ascii="Arial" w:eastAsia="Times New Roman" w:hAnsi="Arial"/>
      <w:b/>
      <w:caps/>
      <w:sz w:val="28"/>
      <w:szCs w:val="20"/>
      <w:lang w:eastAsia="ru-RU"/>
    </w:rPr>
  </w:style>
  <w:style w:type="paragraph" w:customStyle="1" w:styleId="affffffff2">
    <w:name w:val="Единицы"/>
    <w:basedOn w:val="a4"/>
    <w:rsid w:val="00013C74"/>
    <w:pPr>
      <w:keepNext/>
      <w:spacing w:after="60" w:line="240" w:lineRule="auto"/>
      <w:jc w:val="center"/>
    </w:pPr>
    <w:rPr>
      <w:rFonts w:ascii="Arial" w:eastAsia="Times New Roman" w:hAnsi="Arial"/>
      <w:szCs w:val="20"/>
      <w:lang w:eastAsia="ru-RU"/>
    </w:rPr>
  </w:style>
  <w:style w:type="paragraph" w:customStyle="1" w:styleId="affffffff3">
    <w:name w:val="Шапка таблицы"/>
    <w:basedOn w:val="a4"/>
    <w:rsid w:val="00013C74"/>
    <w:pPr>
      <w:spacing w:after="0" w:line="240" w:lineRule="exact"/>
      <w:jc w:val="center"/>
    </w:pPr>
    <w:rPr>
      <w:rFonts w:ascii="Arial" w:eastAsia="Times New Roman" w:hAnsi="Arial"/>
      <w:sz w:val="20"/>
      <w:szCs w:val="20"/>
      <w:lang w:eastAsia="ru-RU"/>
    </w:rPr>
  </w:style>
  <w:style w:type="paragraph" w:customStyle="1" w:styleId="318">
    <w:name w:val="Основной текст с отступом 31"/>
    <w:basedOn w:val="a4"/>
    <w:rsid w:val="00013C74"/>
    <w:pPr>
      <w:widowControl w:val="0"/>
      <w:spacing w:after="0" w:line="240" w:lineRule="auto"/>
      <w:ind w:firstLine="720"/>
      <w:jc w:val="both"/>
    </w:pPr>
    <w:rPr>
      <w:rFonts w:ascii="Times New Roman" w:eastAsia="Times New Roman" w:hAnsi="Times New Roman"/>
      <w:sz w:val="24"/>
      <w:szCs w:val="20"/>
      <w:lang w:eastAsia="ru-RU"/>
    </w:rPr>
  </w:style>
  <w:style w:type="paragraph" w:customStyle="1" w:styleId="affffffff4">
    <w:name w:val="лист"/>
    <w:basedOn w:val="a4"/>
    <w:rsid w:val="00013C74"/>
    <w:pPr>
      <w:spacing w:after="0" w:line="240" w:lineRule="auto"/>
      <w:ind w:firstLine="720"/>
      <w:jc w:val="both"/>
    </w:pPr>
    <w:rPr>
      <w:rFonts w:ascii="Times New Roman" w:eastAsia="Times New Roman" w:hAnsi="Times New Roman"/>
      <w:sz w:val="24"/>
      <w:szCs w:val="20"/>
      <w:lang w:eastAsia="ru-RU"/>
    </w:rPr>
  </w:style>
  <w:style w:type="paragraph" w:customStyle="1" w:styleId="affffffff5">
    <w:name w:val="Маркирован"/>
    <w:basedOn w:val="a4"/>
    <w:rsid w:val="00013C74"/>
    <w:pPr>
      <w:tabs>
        <w:tab w:val="num" w:pos="2127"/>
      </w:tabs>
      <w:spacing w:after="0" w:line="240" w:lineRule="auto"/>
      <w:ind w:left="2127" w:hanging="349"/>
      <w:jc w:val="both"/>
    </w:pPr>
    <w:rPr>
      <w:rFonts w:ascii="Times New Roman" w:eastAsia="Times New Roman" w:hAnsi="Times New Roman"/>
      <w:sz w:val="24"/>
      <w:szCs w:val="24"/>
      <w:lang w:eastAsia="ru-RU"/>
    </w:rPr>
  </w:style>
  <w:style w:type="paragraph" w:customStyle="1" w:styleId="affffffff6">
    <w:name w:val="Заголграф"/>
    <w:basedOn w:val="a4"/>
    <w:next w:val="a4"/>
    <w:rsid w:val="00013C74"/>
    <w:pPr>
      <w:spacing w:before="240" w:after="120" w:line="240" w:lineRule="auto"/>
    </w:pPr>
    <w:rPr>
      <w:rFonts w:ascii="Times New Roman" w:eastAsia="Times New Roman" w:hAnsi="Times New Roman"/>
      <w:b/>
      <w:caps/>
      <w:sz w:val="26"/>
      <w:szCs w:val="20"/>
      <w:lang w:eastAsia="ru-RU"/>
    </w:rPr>
  </w:style>
  <w:style w:type="paragraph" w:customStyle="1" w:styleId="affffffff7">
    <w:name w:val="Подзаголграф"/>
    <w:basedOn w:val="a4"/>
    <w:next w:val="a4"/>
    <w:rsid w:val="00013C74"/>
    <w:pPr>
      <w:spacing w:after="0" w:line="240" w:lineRule="auto"/>
      <w:jc w:val="center"/>
    </w:pPr>
    <w:rPr>
      <w:rFonts w:ascii="Arial" w:eastAsia="Times New Roman" w:hAnsi="Arial"/>
      <w:sz w:val="24"/>
      <w:szCs w:val="20"/>
      <w:lang w:eastAsia="ru-RU"/>
    </w:rPr>
  </w:style>
  <w:style w:type="paragraph" w:customStyle="1" w:styleId="xl24">
    <w:name w:val="xl24"/>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5">
    <w:name w:val="xl25"/>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6">
    <w:name w:val="xl26"/>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Unicode MS"/>
      <w:sz w:val="24"/>
      <w:szCs w:val="24"/>
      <w:lang w:eastAsia="ru-RU"/>
    </w:rPr>
  </w:style>
  <w:style w:type="paragraph" w:customStyle="1" w:styleId="xl27">
    <w:name w:val="xl27"/>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ffffffff8">
    <w:name w:val="Доклад"/>
    <w:basedOn w:val="a4"/>
    <w:rsid w:val="00013C74"/>
    <w:pPr>
      <w:spacing w:after="0" w:line="240" w:lineRule="auto"/>
      <w:ind w:firstLine="709"/>
      <w:jc w:val="both"/>
    </w:pPr>
    <w:rPr>
      <w:rFonts w:ascii="Times New Roman" w:eastAsia="Times New Roman" w:hAnsi="Times New Roman"/>
      <w:sz w:val="24"/>
      <w:szCs w:val="20"/>
      <w:lang w:eastAsia="ru-RU"/>
    </w:rPr>
  </w:style>
  <w:style w:type="paragraph" w:customStyle="1" w:styleId="3f2">
    <w:name w:val="Верхний колонтитул3"/>
    <w:basedOn w:val="a4"/>
    <w:rsid w:val="00013C74"/>
    <w:pPr>
      <w:widowControl w:val="0"/>
      <w:tabs>
        <w:tab w:val="center" w:pos="4320"/>
        <w:tab w:val="right" w:pos="8640"/>
      </w:tabs>
      <w:spacing w:after="0" w:line="240" w:lineRule="auto"/>
    </w:pPr>
    <w:rPr>
      <w:rFonts w:ascii="Times New Roman" w:eastAsia="Times New Roman" w:hAnsi="Times New Roman"/>
      <w:sz w:val="20"/>
      <w:szCs w:val="20"/>
      <w:lang w:eastAsia="ru-RU"/>
    </w:rPr>
  </w:style>
  <w:style w:type="paragraph" w:customStyle="1" w:styleId="2fe">
    <w:name w:val="2.Заголовок"/>
    <w:next w:val="1ff9"/>
    <w:rsid w:val="00013C74"/>
    <w:pPr>
      <w:pageBreakBefore/>
      <w:widowControl w:val="0"/>
      <w:suppressAutoHyphens/>
      <w:spacing w:after="120"/>
      <w:jc w:val="center"/>
    </w:pPr>
    <w:rPr>
      <w:rFonts w:ascii="Times New Roman" w:eastAsia="Times New Roman" w:hAnsi="Times New Roman"/>
      <w:b/>
      <w:sz w:val="28"/>
    </w:rPr>
  </w:style>
  <w:style w:type="paragraph" w:customStyle="1" w:styleId="1ff9">
    <w:name w:val="1.Текст"/>
    <w:rsid w:val="00013C74"/>
    <w:pPr>
      <w:spacing w:before="120"/>
      <w:ind w:firstLine="284"/>
      <w:jc w:val="both"/>
    </w:pPr>
    <w:rPr>
      <w:rFonts w:ascii="Arial" w:eastAsia="Times New Roman" w:hAnsi="Arial"/>
      <w:sz w:val="18"/>
    </w:rPr>
  </w:style>
  <w:style w:type="paragraph" w:customStyle="1" w:styleId="4c">
    <w:name w:val="4.Пояснение к таблице"/>
    <w:basedOn w:val="6-1"/>
    <w:next w:val="5-"/>
    <w:rsid w:val="00013C74"/>
    <w:pPr>
      <w:suppressAutoHyphens/>
      <w:spacing w:after="20"/>
      <w:ind w:left="0" w:firstLine="0"/>
    </w:pPr>
    <w:rPr>
      <w:i/>
      <w:sz w:val="20"/>
      <w:lang w:val="en-US"/>
    </w:rPr>
  </w:style>
  <w:style w:type="paragraph" w:customStyle="1" w:styleId="60-">
    <w:name w:val="6.Ть0бл.-данные"/>
    <w:basedOn w:val="6-1"/>
    <w:rsid w:val="00013C74"/>
    <w:pPr>
      <w:suppressAutoHyphens/>
      <w:spacing w:before="0"/>
      <w:ind w:left="0" w:right="113" w:firstLine="0"/>
      <w:jc w:val="right"/>
    </w:pPr>
    <w:rPr>
      <w:snapToGrid w:val="0"/>
    </w:rPr>
  </w:style>
  <w:style w:type="paragraph" w:customStyle="1" w:styleId="73">
    <w:name w:val="7.Данные таблицы"/>
    <w:rsid w:val="00013C74"/>
    <w:pPr>
      <w:widowControl w:val="0"/>
      <w:spacing w:before="20"/>
      <w:jc w:val="center"/>
    </w:pPr>
    <w:rPr>
      <w:rFonts w:ascii="Times New Roman" w:eastAsia="Times New Roman" w:hAnsi="Times New Roman"/>
      <w:b/>
      <w:sz w:val="16"/>
    </w:rPr>
  </w:style>
  <w:style w:type="paragraph" w:customStyle="1" w:styleId="412">
    <w:name w:val="Заголовок 41"/>
    <w:basedOn w:val="a4"/>
    <w:next w:val="a4"/>
    <w:rsid w:val="00013C74"/>
    <w:pPr>
      <w:keepNext/>
      <w:spacing w:after="0" w:line="240" w:lineRule="auto"/>
      <w:jc w:val="center"/>
      <w:outlineLvl w:val="3"/>
    </w:pPr>
    <w:rPr>
      <w:rFonts w:ascii="Times New Roman" w:eastAsia="Times New Roman" w:hAnsi="Times New Roman"/>
      <w:sz w:val="24"/>
      <w:szCs w:val="20"/>
      <w:lang w:eastAsia="ru-RU"/>
    </w:rPr>
  </w:style>
  <w:style w:type="paragraph" w:customStyle="1" w:styleId="Oaiy7">
    <w:name w:val="Oaiy 7"/>
    <w:basedOn w:val="afff9"/>
    <w:next w:val="afff9"/>
    <w:rsid w:val="00013C74"/>
    <w:pPr>
      <w:autoSpaceDE w:val="0"/>
      <w:autoSpaceDN w:val="0"/>
      <w:spacing w:after="0" w:line="360" w:lineRule="auto"/>
      <w:ind w:firstLine="709"/>
      <w:jc w:val="both"/>
    </w:pPr>
    <w:rPr>
      <w:rFonts w:ascii="Times New Roman" w:eastAsia="Times New Roman" w:hAnsi="Times New Roman"/>
      <w:sz w:val="24"/>
      <w:szCs w:val="24"/>
      <w:lang w:eastAsia="ru-RU"/>
    </w:rPr>
  </w:style>
  <w:style w:type="paragraph" w:customStyle="1" w:styleId="ConsTitle">
    <w:name w:val="ConsTitle"/>
    <w:rsid w:val="00013C74"/>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013C74"/>
    <w:pPr>
      <w:widowControl w:val="0"/>
      <w:autoSpaceDE w:val="0"/>
      <w:autoSpaceDN w:val="0"/>
      <w:adjustRightInd w:val="0"/>
      <w:spacing w:line="260" w:lineRule="auto"/>
      <w:jc w:val="center"/>
    </w:pPr>
    <w:rPr>
      <w:rFonts w:ascii="Times New Roman" w:hAnsi="Times New Roman"/>
      <w:sz w:val="28"/>
    </w:rPr>
  </w:style>
  <w:style w:type="character" w:customStyle="1" w:styleId="511">
    <w:name w:val="Заголовок 5 Знак Знак Знак1"/>
    <w:rsid w:val="00013C74"/>
    <w:rPr>
      <w:b/>
      <w:bCs/>
      <w:i/>
      <w:iCs/>
      <w:sz w:val="26"/>
      <w:szCs w:val="26"/>
      <w:lang w:val="ru-RU" w:eastAsia="ru-RU" w:bidi="ar-SA"/>
    </w:rPr>
  </w:style>
  <w:style w:type="paragraph" w:customStyle="1" w:styleId="1ffa">
    <w:name w:val="Стиль1 Знак Знак Знак Знак Знак"/>
    <w:basedOn w:val="a4"/>
    <w:rsid w:val="00013C74"/>
    <w:pPr>
      <w:spacing w:after="0" w:line="240" w:lineRule="auto"/>
      <w:jc w:val="both"/>
    </w:pPr>
    <w:rPr>
      <w:rFonts w:ascii="Times New Roman" w:eastAsia="Times New Roman" w:hAnsi="Times New Roman"/>
      <w:sz w:val="24"/>
      <w:szCs w:val="24"/>
      <w:lang w:eastAsia="ru-RU"/>
    </w:rPr>
  </w:style>
  <w:style w:type="paragraph" w:customStyle="1" w:styleId="1ffb">
    <w:name w:val="Стиль1 Знак Знак Знак Знак"/>
    <w:basedOn w:val="a4"/>
    <w:rsid w:val="00013C74"/>
    <w:pPr>
      <w:spacing w:after="0" w:line="240" w:lineRule="auto"/>
      <w:jc w:val="both"/>
    </w:pPr>
    <w:rPr>
      <w:rFonts w:ascii="Times New Roman" w:eastAsia="Times New Roman" w:hAnsi="Times New Roman"/>
      <w:sz w:val="24"/>
      <w:szCs w:val="24"/>
      <w:lang w:eastAsia="ru-RU"/>
    </w:rPr>
  </w:style>
  <w:style w:type="paragraph" w:customStyle="1" w:styleId="caaieiaie3">
    <w:name w:val="caaieiaie 3"/>
    <w:basedOn w:val="a4"/>
    <w:next w:val="a4"/>
    <w:rsid w:val="00013C74"/>
    <w:pPr>
      <w:keepNext/>
      <w:overflowPunct w:val="0"/>
      <w:autoSpaceDE w:val="0"/>
      <w:autoSpaceDN w:val="0"/>
      <w:adjustRightInd w:val="0"/>
      <w:spacing w:after="0" w:line="240" w:lineRule="auto"/>
      <w:ind w:firstLine="851"/>
      <w:jc w:val="center"/>
      <w:textAlignment w:val="baseline"/>
    </w:pPr>
    <w:rPr>
      <w:rFonts w:ascii="Times New Roman" w:eastAsia="Times New Roman" w:hAnsi="Times New Roman"/>
      <w:sz w:val="28"/>
      <w:szCs w:val="20"/>
      <w:lang w:eastAsia="ru-RU"/>
    </w:rPr>
  </w:style>
  <w:style w:type="paragraph" w:customStyle="1" w:styleId="caaieiaie2">
    <w:name w:val="caaieiaie 2"/>
    <w:basedOn w:val="a4"/>
    <w:next w:val="a4"/>
    <w:rsid w:val="00013C74"/>
    <w:pPr>
      <w:keepNext/>
      <w:overflowPunct w:val="0"/>
      <w:autoSpaceDE w:val="0"/>
      <w:autoSpaceDN w:val="0"/>
      <w:adjustRightInd w:val="0"/>
      <w:spacing w:after="0" w:line="240" w:lineRule="auto"/>
      <w:ind w:firstLine="851"/>
      <w:textAlignment w:val="baseline"/>
    </w:pPr>
    <w:rPr>
      <w:rFonts w:ascii="Times New Roman" w:eastAsia="Times New Roman" w:hAnsi="Times New Roman"/>
      <w:sz w:val="28"/>
      <w:szCs w:val="20"/>
      <w:lang w:eastAsia="ru-RU"/>
    </w:rPr>
  </w:style>
  <w:style w:type="paragraph" w:customStyle="1" w:styleId="Iniiaiieoaeno2">
    <w:name w:val="Iniiaiie oaeno 2"/>
    <w:basedOn w:val="a4"/>
    <w:rsid w:val="00013C74"/>
    <w:pPr>
      <w:overflowPunct w:val="0"/>
      <w:autoSpaceDE w:val="0"/>
      <w:autoSpaceDN w:val="0"/>
      <w:adjustRightInd w:val="0"/>
      <w:spacing w:after="0" w:line="240" w:lineRule="auto"/>
      <w:ind w:firstLine="709"/>
      <w:jc w:val="both"/>
      <w:textAlignment w:val="baseline"/>
    </w:pPr>
    <w:rPr>
      <w:rFonts w:ascii="Times New Roman" w:eastAsia="Times New Roman" w:hAnsi="Times New Roman"/>
      <w:sz w:val="28"/>
      <w:szCs w:val="20"/>
      <w:lang w:eastAsia="ru-RU"/>
    </w:rPr>
  </w:style>
  <w:style w:type="paragraph" w:customStyle="1" w:styleId="ntext">
    <w:name w:val="ntext"/>
    <w:basedOn w:val="a4"/>
    <w:rsid w:val="00013C74"/>
    <w:pPr>
      <w:spacing w:after="60" w:line="240" w:lineRule="auto"/>
      <w:jc w:val="both"/>
    </w:pPr>
    <w:rPr>
      <w:rFonts w:ascii="Times New Roman" w:eastAsia="Times New Roman" w:hAnsi="Times New Roman"/>
      <w:color w:val="27496E"/>
      <w:sz w:val="18"/>
      <w:szCs w:val="18"/>
      <w:lang w:eastAsia="ru-RU"/>
    </w:rPr>
  </w:style>
  <w:style w:type="character" w:customStyle="1" w:styleId="147">
    <w:name w:val="Обычный +14 Знак"/>
    <w:uiPriority w:val="99"/>
    <w:rsid w:val="00013C74"/>
    <w:rPr>
      <w:rFonts w:eastAsia="Times New Roman" w:cs="Times New Roman"/>
      <w:sz w:val="24"/>
      <w:szCs w:val="24"/>
    </w:rPr>
  </w:style>
  <w:style w:type="character" w:customStyle="1" w:styleId="1ffc">
    <w:name w:val="Подпись Знак1"/>
    <w:semiHidden/>
    <w:rsid w:val="00013C74"/>
  </w:style>
  <w:style w:type="paragraph" w:customStyle="1" w:styleId="1ffd">
    <w:name w:val="Заголовок оглавления1"/>
    <w:basedOn w:val="1"/>
    <w:next w:val="a4"/>
    <w:uiPriority w:val="39"/>
    <w:unhideWhenUsed/>
    <w:qFormat/>
    <w:rsid w:val="00013C74"/>
    <w:pPr>
      <w:keepLines/>
      <w:pageBreakBefore w:val="0"/>
      <w:numPr>
        <w:numId w:val="0"/>
      </w:numPr>
      <w:tabs>
        <w:tab w:val="clear" w:pos="425"/>
        <w:tab w:val="clear" w:pos="709"/>
        <w:tab w:val="clear" w:pos="851"/>
      </w:tabs>
      <w:spacing w:before="480" w:after="0" w:line="276" w:lineRule="auto"/>
      <w:jc w:val="left"/>
      <w:outlineLvl w:val="9"/>
    </w:pPr>
    <w:rPr>
      <w:rFonts w:ascii="Cambria" w:hAnsi="Cambria"/>
      <w:color w:val="365F91"/>
      <w:kern w:val="0"/>
      <w:lang w:eastAsia="en-US"/>
    </w:rPr>
  </w:style>
  <w:style w:type="numbering" w:customStyle="1" w:styleId="720">
    <w:name w:val="Нет списка72"/>
    <w:next w:val="a8"/>
    <w:uiPriority w:val="99"/>
    <w:semiHidden/>
    <w:unhideWhenUsed/>
    <w:rsid w:val="00013C74"/>
  </w:style>
  <w:style w:type="character" w:customStyle="1" w:styleId="521">
    <w:name w:val="Заголовок 5 Знак2 Знак1"/>
    <w:aliases w:val="Заголовок 5 Знак1 Знак Знак1,Заголовок 5 Знак Знак Знак Знак1,Знак1 Знак Знак Знак Знак1,Заголовок 5 Знак Знак1 Знак1,Знак1 Знак Знак1 Знак1"/>
    <w:semiHidden/>
    <w:rsid w:val="00013C74"/>
    <w:rPr>
      <w:rFonts w:ascii="Cambria" w:eastAsia="Times New Roman" w:hAnsi="Cambria" w:cs="Times New Roman"/>
      <w:color w:val="243F60"/>
      <w:lang w:eastAsia="ru-RU"/>
    </w:rPr>
  </w:style>
  <w:style w:type="character" w:customStyle="1" w:styleId="1ffe">
    <w:name w:val="Основной текст Знак1"/>
    <w:uiPriority w:val="99"/>
    <w:semiHidden/>
    <w:rsid w:val="00013C74"/>
    <w:rPr>
      <w:rFonts w:ascii="Times New Roman" w:eastAsia="Times New Roman" w:hAnsi="Times New Roman" w:cs="Times New Roman"/>
      <w:sz w:val="20"/>
      <w:szCs w:val="20"/>
      <w:lang w:eastAsia="ru-RU"/>
    </w:rPr>
  </w:style>
  <w:style w:type="character" w:customStyle="1" w:styleId="711">
    <w:name w:val="Заголовок 7 Знак1"/>
    <w:semiHidden/>
    <w:rsid w:val="00013C74"/>
    <w:rPr>
      <w:rFonts w:ascii="Cambria" w:eastAsia="Times New Roman" w:hAnsi="Cambria" w:cs="Times New Roman"/>
      <w:i/>
      <w:iCs/>
      <w:color w:val="404040"/>
      <w:lang w:eastAsia="ru-RU"/>
    </w:rPr>
  </w:style>
  <w:style w:type="character" w:customStyle="1" w:styleId="1fff">
    <w:name w:val="Текст выноски Знак1"/>
    <w:semiHidden/>
    <w:rsid w:val="00013C74"/>
    <w:rPr>
      <w:rFonts w:ascii="Tahoma" w:eastAsia="Times New Roman" w:hAnsi="Tahoma" w:cs="Tahoma"/>
      <w:sz w:val="16"/>
      <w:szCs w:val="16"/>
      <w:lang w:eastAsia="ru-RU"/>
    </w:rPr>
  </w:style>
  <w:style w:type="character" w:customStyle="1" w:styleId="1fff0">
    <w:name w:val="Верхний колонтитул Знак1"/>
    <w:semiHidden/>
    <w:rsid w:val="00013C74"/>
    <w:rPr>
      <w:rFonts w:ascii="Times New Roman" w:eastAsia="Times New Roman" w:hAnsi="Times New Roman" w:cs="Times New Roman"/>
      <w:sz w:val="20"/>
      <w:szCs w:val="20"/>
      <w:lang w:eastAsia="ru-RU"/>
    </w:rPr>
  </w:style>
  <w:style w:type="character" w:customStyle="1" w:styleId="1fff1">
    <w:name w:val="Нижний колонтитул Знак1"/>
    <w:semiHidden/>
    <w:rsid w:val="00013C74"/>
    <w:rPr>
      <w:rFonts w:ascii="Times New Roman" w:eastAsia="Times New Roman" w:hAnsi="Times New Roman" w:cs="Times New Roman"/>
      <w:sz w:val="20"/>
      <w:szCs w:val="20"/>
      <w:lang w:eastAsia="ru-RU"/>
    </w:rPr>
  </w:style>
  <w:style w:type="character" w:customStyle="1" w:styleId="1fff2">
    <w:name w:val="Текст сноски Знак1"/>
    <w:uiPriority w:val="99"/>
    <w:semiHidden/>
    <w:rsid w:val="00013C74"/>
    <w:rPr>
      <w:rFonts w:ascii="Times New Roman" w:eastAsia="Times New Roman" w:hAnsi="Times New Roman" w:cs="Times New Roman"/>
      <w:sz w:val="20"/>
      <w:szCs w:val="20"/>
      <w:lang w:eastAsia="ru-RU"/>
    </w:rPr>
  </w:style>
  <w:style w:type="character" w:customStyle="1" w:styleId="1fff3">
    <w:name w:val="Красная строка Знак1"/>
    <w:semiHidden/>
    <w:rsid w:val="00013C74"/>
    <w:rPr>
      <w:rFonts w:ascii="Times New Roman" w:eastAsia="Times New Roman" w:hAnsi="Times New Roman" w:cs="Times New Roman"/>
      <w:sz w:val="20"/>
      <w:szCs w:val="20"/>
      <w:lang w:eastAsia="ru-RU"/>
    </w:rPr>
  </w:style>
  <w:style w:type="table" w:customStyle="1" w:styleId="56">
    <w:name w:val="Сетка таблицы5"/>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7"/>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етка таблицы32"/>
    <w:basedOn w:val="a7"/>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4">
    <w:name w:val="xl64"/>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ff4">
    <w:name w:val="Без интервала1"/>
    <w:rsid w:val="00013C74"/>
    <w:rPr>
      <w:rFonts w:eastAsia="Times New Roman" w:cs="Calibri"/>
      <w:sz w:val="22"/>
      <w:szCs w:val="22"/>
      <w:lang w:eastAsia="en-US"/>
    </w:rPr>
  </w:style>
  <w:style w:type="table" w:customStyle="1" w:styleId="1212">
    <w:name w:val="Сетка таблицы12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7"/>
    <w:next w:val="afa"/>
    <w:rsid w:val="00013C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
    <w:name w:val="Сетка таблицы9"/>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0">
    <w:name w:val="Нет списка82"/>
    <w:next w:val="a8"/>
    <w:uiPriority w:val="99"/>
    <w:semiHidden/>
    <w:unhideWhenUsed/>
    <w:rsid w:val="00013C74"/>
  </w:style>
  <w:style w:type="numbering" w:customStyle="1" w:styleId="920">
    <w:name w:val="Нет списка92"/>
    <w:next w:val="a8"/>
    <w:uiPriority w:val="99"/>
    <w:semiHidden/>
    <w:unhideWhenUsed/>
    <w:rsid w:val="00013C74"/>
  </w:style>
  <w:style w:type="numbering" w:customStyle="1" w:styleId="1370">
    <w:name w:val="Нет списка137"/>
    <w:next w:val="a8"/>
    <w:semiHidden/>
    <w:rsid w:val="00013C74"/>
  </w:style>
  <w:style w:type="numbering" w:customStyle="1" w:styleId="11112">
    <w:name w:val="Нет списка11112"/>
    <w:next w:val="a8"/>
    <w:uiPriority w:val="99"/>
    <w:semiHidden/>
    <w:unhideWhenUsed/>
    <w:rsid w:val="00013C74"/>
  </w:style>
  <w:style w:type="numbering" w:customStyle="1" w:styleId="111111">
    <w:name w:val="Нет списка111111"/>
    <w:next w:val="a8"/>
    <w:uiPriority w:val="99"/>
    <w:semiHidden/>
    <w:unhideWhenUsed/>
    <w:rsid w:val="00013C74"/>
  </w:style>
  <w:style w:type="paragraph" w:customStyle="1" w:styleId="affffffff9">
    <w:name w:val="Знак Знак Знак Знак Знак Знак Знак Знак Знак Знак"/>
    <w:basedOn w:val="a4"/>
    <w:rsid w:val="00013C74"/>
    <w:pPr>
      <w:spacing w:after="0" w:line="240" w:lineRule="auto"/>
    </w:pPr>
    <w:rPr>
      <w:rFonts w:ascii="Verdana" w:eastAsia="Times New Roman" w:hAnsi="Verdana" w:cs="Verdana"/>
      <w:sz w:val="20"/>
      <w:szCs w:val="20"/>
      <w:lang w:val="en-US"/>
    </w:rPr>
  </w:style>
  <w:style w:type="table" w:customStyle="1" w:styleId="148">
    <w:name w:val="Сетка таблицы14"/>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Знак Знак Знак Знак Знак Знак Знак Знак Знак Знак Знак Знак1 Знак Знак Знак Знак Знак Знак Знак Знак Знак Знак Знак Знак Знак"/>
    <w:basedOn w:val="a4"/>
    <w:rsid w:val="00013C74"/>
    <w:pPr>
      <w:spacing w:line="240" w:lineRule="exact"/>
    </w:pPr>
    <w:rPr>
      <w:rFonts w:ascii="Verdana" w:eastAsia="Times New Roman" w:hAnsi="Verdana"/>
      <w:sz w:val="20"/>
      <w:szCs w:val="20"/>
      <w:lang w:val="en-US"/>
    </w:rPr>
  </w:style>
  <w:style w:type="paragraph" w:customStyle="1" w:styleId="Iauiue">
    <w:name w:val="Iau?iue"/>
    <w:rsid w:val="00013C74"/>
    <w:pPr>
      <w:widowControl w:val="0"/>
    </w:pPr>
    <w:rPr>
      <w:rFonts w:ascii="Times New Roman" w:eastAsia="Times New Roman" w:hAnsi="Times New Roman"/>
      <w:lang w:val="en-US"/>
    </w:rPr>
  </w:style>
  <w:style w:type="paragraph" w:customStyle="1" w:styleId="affffffffa">
    <w:name w:val="Текст в таблице"/>
    <w:basedOn w:val="a4"/>
    <w:rsid w:val="00013C74"/>
    <w:pPr>
      <w:widowControl w:val="0"/>
      <w:autoSpaceDE w:val="0"/>
      <w:autoSpaceDN w:val="0"/>
      <w:adjustRightInd w:val="0"/>
      <w:spacing w:after="0" w:line="240" w:lineRule="auto"/>
      <w:jc w:val="both"/>
    </w:pPr>
    <w:rPr>
      <w:rFonts w:ascii="Times New Roman" w:eastAsia="Times New Roman" w:hAnsi="Times New Roman"/>
      <w:szCs w:val="20"/>
      <w:lang w:eastAsia="ru-RU"/>
    </w:rPr>
  </w:style>
  <w:style w:type="paragraph" w:customStyle="1" w:styleId="2ff">
    <w:name w:val="2"/>
    <w:basedOn w:val="a4"/>
    <w:rsid w:val="00013C74"/>
    <w:pPr>
      <w:spacing w:line="240" w:lineRule="exact"/>
    </w:pPr>
    <w:rPr>
      <w:rFonts w:ascii="Verdana" w:eastAsia="Times New Roman" w:hAnsi="Verdana"/>
      <w:sz w:val="20"/>
      <w:szCs w:val="20"/>
      <w:lang w:val="en-US"/>
    </w:rPr>
  </w:style>
  <w:style w:type="numbering" w:customStyle="1" w:styleId="2220">
    <w:name w:val="Нет списка222"/>
    <w:next w:val="a8"/>
    <w:uiPriority w:val="99"/>
    <w:semiHidden/>
    <w:rsid w:val="00013C74"/>
  </w:style>
  <w:style w:type="numbering" w:customStyle="1" w:styleId="12120">
    <w:name w:val="Нет списка1212"/>
    <w:next w:val="a8"/>
    <w:uiPriority w:val="99"/>
    <w:semiHidden/>
    <w:unhideWhenUsed/>
    <w:rsid w:val="00013C74"/>
  </w:style>
  <w:style w:type="numbering" w:customStyle="1" w:styleId="1122">
    <w:name w:val="Нет списка1122"/>
    <w:next w:val="a8"/>
    <w:semiHidden/>
    <w:unhideWhenUsed/>
    <w:rsid w:val="00013C74"/>
  </w:style>
  <w:style w:type="numbering" w:customStyle="1" w:styleId="3120">
    <w:name w:val="Нет списка312"/>
    <w:next w:val="a8"/>
    <w:uiPriority w:val="99"/>
    <w:semiHidden/>
    <w:rsid w:val="00013C74"/>
  </w:style>
  <w:style w:type="numbering" w:customStyle="1" w:styleId="1312">
    <w:name w:val="Нет списка1312"/>
    <w:next w:val="a8"/>
    <w:uiPriority w:val="99"/>
    <w:semiHidden/>
    <w:unhideWhenUsed/>
    <w:rsid w:val="00013C74"/>
  </w:style>
  <w:style w:type="numbering" w:customStyle="1" w:styleId="1132">
    <w:name w:val="Нет списка1132"/>
    <w:next w:val="a8"/>
    <w:semiHidden/>
    <w:unhideWhenUsed/>
    <w:rsid w:val="00013C74"/>
  </w:style>
  <w:style w:type="numbering" w:customStyle="1" w:styleId="4120">
    <w:name w:val="Нет списка412"/>
    <w:next w:val="a8"/>
    <w:uiPriority w:val="99"/>
    <w:semiHidden/>
    <w:rsid w:val="00013C74"/>
  </w:style>
  <w:style w:type="numbering" w:customStyle="1" w:styleId="1470">
    <w:name w:val="Нет списка147"/>
    <w:next w:val="a8"/>
    <w:semiHidden/>
    <w:unhideWhenUsed/>
    <w:rsid w:val="00013C74"/>
  </w:style>
  <w:style w:type="numbering" w:customStyle="1" w:styleId="1142">
    <w:name w:val="Нет списка1142"/>
    <w:next w:val="a8"/>
    <w:uiPriority w:val="99"/>
    <w:semiHidden/>
    <w:unhideWhenUsed/>
    <w:rsid w:val="00013C74"/>
  </w:style>
  <w:style w:type="numbering" w:customStyle="1" w:styleId="5110">
    <w:name w:val="Нет списка511"/>
    <w:next w:val="a8"/>
    <w:uiPriority w:val="99"/>
    <w:semiHidden/>
    <w:rsid w:val="00013C74"/>
  </w:style>
  <w:style w:type="numbering" w:customStyle="1" w:styleId="152">
    <w:name w:val="Нет списка152"/>
    <w:next w:val="a8"/>
    <w:uiPriority w:val="99"/>
    <w:semiHidden/>
    <w:unhideWhenUsed/>
    <w:rsid w:val="00013C74"/>
  </w:style>
  <w:style w:type="numbering" w:customStyle="1" w:styleId="1152">
    <w:name w:val="Нет списка1152"/>
    <w:next w:val="a8"/>
    <w:uiPriority w:val="99"/>
    <w:semiHidden/>
    <w:unhideWhenUsed/>
    <w:rsid w:val="00013C74"/>
  </w:style>
  <w:style w:type="numbering" w:customStyle="1" w:styleId="611">
    <w:name w:val="Нет списка611"/>
    <w:next w:val="a8"/>
    <w:uiPriority w:val="99"/>
    <w:semiHidden/>
    <w:rsid w:val="00013C74"/>
  </w:style>
  <w:style w:type="numbering" w:customStyle="1" w:styleId="162">
    <w:name w:val="Нет списка162"/>
    <w:next w:val="a8"/>
    <w:uiPriority w:val="99"/>
    <w:semiHidden/>
    <w:unhideWhenUsed/>
    <w:rsid w:val="00013C74"/>
  </w:style>
  <w:style w:type="numbering" w:customStyle="1" w:styleId="1162">
    <w:name w:val="Нет списка1162"/>
    <w:next w:val="a8"/>
    <w:uiPriority w:val="99"/>
    <w:semiHidden/>
    <w:unhideWhenUsed/>
    <w:rsid w:val="00013C74"/>
  </w:style>
  <w:style w:type="numbering" w:customStyle="1" w:styleId="7110">
    <w:name w:val="Нет списка711"/>
    <w:next w:val="a8"/>
    <w:uiPriority w:val="99"/>
    <w:semiHidden/>
    <w:rsid w:val="00013C74"/>
  </w:style>
  <w:style w:type="numbering" w:customStyle="1" w:styleId="172">
    <w:name w:val="Нет списка172"/>
    <w:next w:val="a8"/>
    <w:uiPriority w:val="99"/>
    <w:semiHidden/>
    <w:unhideWhenUsed/>
    <w:rsid w:val="00013C74"/>
  </w:style>
  <w:style w:type="numbering" w:customStyle="1" w:styleId="1171">
    <w:name w:val="Нет списка1171"/>
    <w:next w:val="a8"/>
    <w:uiPriority w:val="99"/>
    <w:semiHidden/>
    <w:unhideWhenUsed/>
    <w:rsid w:val="00013C74"/>
  </w:style>
  <w:style w:type="numbering" w:customStyle="1" w:styleId="811">
    <w:name w:val="Нет списка811"/>
    <w:next w:val="a8"/>
    <w:uiPriority w:val="99"/>
    <w:semiHidden/>
    <w:rsid w:val="00013C74"/>
  </w:style>
  <w:style w:type="table" w:customStyle="1" w:styleId="812">
    <w:name w:val="Сетка таблицы81"/>
    <w:basedOn w:val="a7"/>
    <w:next w:val="afa"/>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2"/>
    <w:next w:val="a8"/>
    <w:uiPriority w:val="99"/>
    <w:semiHidden/>
    <w:unhideWhenUsed/>
    <w:rsid w:val="00013C74"/>
  </w:style>
  <w:style w:type="numbering" w:customStyle="1" w:styleId="1181">
    <w:name w:val="Нет списка1181"/>
    <w:next w:val="a8"/>
    <w:semiHidden/>
    <w:unhideWhenUsed/>
    <w:rsid w:val="00013C74"/>
  </w:style>
  <w:style w:type="character" w:customStyle="1" w:styleId="1fff6">
    <w:name w:val="Знак Знак1"/>
    <w:semiHidden/>
    <w:rsid w:val="00013C74"/>
    <w:rPr>
      <w:rFonts w:ascii="Tahoma" w:hAnsi="Tahoma"/>
      <w:sz w:val="16"/>
      <w:szCs w:val="16"/>
      <w:lang w:eastAsia="ru-RU" w:bidi="ar-SA"/>
    </w:rPr>
  </w:style>
  <w:style w:type="table" w:customStyle="1" w:styleId="11110">
    <w:name w:val="Сетка таблицы111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b">
    <w:name w:val="."/>
    <w:uiPriority w:val="99"/>
    <w:rsid w:val="00013C74"/>
    <w:pPr>
      <w:widowControl w:val="0"/>
      <w:autoSpaceDE w:val="0"/>
      <w:autoSpaceDN w:val="0"/>
      <w:adjustRightInd w:val="0"/>
    </w:pPr>
    <w:rPr>
      <w:rFonts w:ascii="Times New Roman" w:eastAsia="Times New Roman" w:hAnsi="Times New Roman"/>
      <w:sz w:val="24"/>
      <w:szCs w:val="24"/>
    </w:rPr>
  </w:style>
  <w:style w:type="paragraph" w:customStyle="1" w:styleId="FORMATTEXT0">
    <w:name w:val=".FORMATTEXT"/>
    <w:uiPriority w:val="99"/>
    <w:rsid w:val="00013C74"/>
    <w:pPr>
      <w:widowControl w:val="0"/>
      <w:autoSpaceDE w:val="0"/>
      <w:autoSpaceDN w:val="0"/>
      <w:adjustRightInd w:val="0"/>
    </w:pPr>
    <w:rPr>
      <w:rFonts w:ascii="Times New Roman" w:eastAsia="Times New Roman" w:hAnsi="Times New Roman"/>
      <w:sz w:val="24"/>
      <w:szCs w:val="24"/>
    </w:rPr>
  </w:style>
  <w:style w:type="table" w:customStyle="1" w:styleId="1511">
    <w:name w:val="Сетка таблицы151"/>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c">
    <w:name w:val="Основной"/>
    <w:basedOn w:val="afffff5"/>
    <w:rsid w:val="00013C74"/>
    <w:pPr>
      <w:spacing w:after="0" w:line="240" w:lineRule="auto"/>
      <w:ind w:left="0" w:firstLine="680"/>
      <w:jc w:val="both"/>
    </w:pPr>
    <w:rPr>
      <w:rFonts w:ascii="Times New Roman" w:eastAsia="Times New Roman" w:hAnsi="Times New Roman"/>
      <w:sz w:val="28"/>
      <w:szCs w:val="24"/>
      <w:lang w:eastAsia="ru-RU"/>
    </w:rPr>
  </w:style>
  <w:style w:type="character" w:customStyle="1" w:styleId="comment">
    <w:name w:val="comment"/>
    <w:basedOn w:val="a6"/>
    <w:rsid w:val="00013C74"/>
  </w:style>
  <w:style w:type="paragraph" w:customStyle="1" w:styleId="Style8">
    <w:name w:val="Style8"/>
    <w:basedOn w:val="a4"/>
    <w:uiPriority w:val="99"/>
    <w:rsid w:val="00013C74"/>
    <w:pPr>
      <w:widowControl w:val="0"/>
      <w:autoSpaceDE w:val="0"/>
      <w:autoSpaceDN w:val="0"/>
      <w:adjustRightInd w:val="0"/>
      <w:spacing w:after="0" w:line="324" w:lineRule="exact"/>
    </w:pPr>
    <w:rPr>
      <w:rFonts w:ascii="Times New Roman" w:eastAsia="Times New Roman" w:hAnsi="Times New Roman"/>
      <w:sz w:val="24"/>
      <w:szCs w:val="24"/>
      <w:lang w:eastAsia="ru-RU"/>
    </w:rPr>
  </w:style>
  <w:style w:type="paragraph" w:customStyle="1" w:styleId="Style9">
    <w:name w:val="Style9"/>
    <w:basedOn w:val="a4"/>
    <w:uiPriority w:val="99"/>
    <w:rsid w:val="00013C74"/>
    <w:pPr>
      <w:widowControl w:val="0"/>
      <w:autoSpaceDE w:val="0"/>
      <w:autoSpaceDN w:val="0"/>
      <w:adjustRightInd w:val="0"/>
      <w:spacing w:after="0" w:line="326" w:lineRule="exact"/>
      <w:jc w:val="center"/>
    </w:pPr>
    <w:rPr>
      <w:rFonts w:ascii="Times New Roman" w:eastAsia="Times New Roman" w:hAnsi="Times New Roman"/>
      <w:sz w:val="24"/>
      <w:szCs w:val="24"/>
      <w:lang w:eastAsia="ru-RU"/>
    </w:rPr>
  </w:style>
  <w:style w:type="table" w:customStyle="1" w:styleId="163">
    <w:name w:val="Сетка таблицы16"/>
    <w:basedOn w:val="a7"/>
    <w:next w:val="afa"/>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paragraph" w:customStyle="1" w:styleId="-2">
    <w:name w:val="Пункт раздела - 2 ур"/>
    <w:basedOn w:val="a4"/>
    <w:link w:val="-20"/>
    <w:rsid w:val="00013C74"/>
    <w:pPr>
      <w:spacing w:before="60" w:after="60" w:line="240" w:lineRule="auto"/>
      <w:ind w:right="170"/>
      <w:jc w:val="both"/>
    </w:pPr>
    <w:rPr>
      <w:rFonts w:ascii="Times New Roman" w:eastAsia="Times New Roman" w:hAnsi="Times New Roman"/>
      <w:sz w:val="28"/>
      <w:szCs w:val="28"/>
    </w:rPr>
  </w:style>
  <w:style w:type="character" w:customStyle="1" w:styleId="-20">
    <w:name w:val="Пункт раздела - 2 ур Знак"/>
    <w:link w:val="-2"/>
    <w:rsid w:val="00013C74"/>
    <w:rPr>
      <w:rFonts w:ascii="Times New Roman" w:eastAsia="Times New Roman" w:hAnsi="Times New Roman" w:cs="Times New Roman"/>
      <w:sz w:val="28"/>
      <w:szCs w:val="28"/>
    </w:rPr>
  </w:style>
  <w:style w:type="table" w:customStyle="1" w:styleId="173">
    <w:name w:val="Сетка таблицы17"/>
    <w:basedOn w:val="a7"/>
    <w:next w:val="afa"/>
    <w:uiPriority w:val="59"/>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table" w:customStyle="1" w:styleId="183">
    <w:name w:val="Сетка таблицы18"/>
    <w:basedOn w:val="a7"/>
    <w:next w:val="afa"/>
    <w:rsid w:val="00013C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Сетка таблицы191"/>
    <w:basedOn w:val="a7"/>
    <w:next w:val="afa"/>
    <w:uiPriority w:val="59"/>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
    <w:basedOn w:val="a7"/>
    <w:next w:val="afa"/>
    <w:uiPriority w:val="59"/>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Таблица-список 38"/>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12">
    <w:name w:val="Таблица-список 31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112">
    <w:name w:val="Нет списка2112"/>
    <w:next w:val="a8"/>
    <w:uiPriority w:val="99"/>
    <w:semiHidden/>
    <w:unhideWhenUsed/>
    <w:rsid w:val="00013C74"/>
  </w:style>
  <w:style w:type="table" w:customStyle="1" w:styleId="-322">
    <w:name w:val="Таблица-список 32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412">
    <w:name w:val="Нет списка1412"/>
    <w:next w:val="a8"/>
    <w:uiPriority w:val="99"/>
    <w:semiHidden/>
    <w:unhideWhenUsed/>
    <w:rsid w:val="00013C74"/>
  </w:style>
  <w:style w:type="table" w:customStyle="1" w:styleId="-332">
    <w:name w:val="Таблица-список 33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32">
    <w:name w:val="Нет списка232"/>
    <w:next w:val="a8"/>
    <w:uiPriority w:val="99"/>
    <w:semiHidden/>
    <w:unhideWhenUsed/>
    <w:rsid w:val="00013C74"/>
  </w:style>
  <w:style w:type="numbering" w:customStyle="1" w:styleId="1222">
    <w:name w:val="Нет списка1222"/>
    <w:next w:val="a8"/>
    <w:uiPriority w:val="99"/>
    <w:semiHidden/>
    <w:unhideWhenUsed/>
    <w:rsid w:val="00013C74"/>
  </w:style>
  <w:style w:type="numbering" w:customStyle="1" w:styleId="3220">
    <w:name w:val="Нет списка322"/>
    <w:next w:val="a8"/>
    <w:uiPriority w:val="99"/>
    <w:semiHidden/>
    <w:unhideWhenUsed/>
    <w:rsid w:val="00013C74"/>
  </w:style>
  <w:style w:type="numbering" w:customStyle="1" w:styleId="1322">
    <w:name w:val="Нет списка1322"/>
    <w:next w:val="a8"/>
    <w:uiPriority w:val="99"/>
    <w:semiHidden/>
    <w:unhideWhenUsed/>
    <w:rsid w:val="00013C74"/>
  </w:style>
  <w:style w:type="numbering" w:customStyle="1" w:styleId="422">
    <w:name w:val="Нет списка422"/>
    <w:next w:val="a8"/>
    <w:uiPriority w:val="99"/>
    <w:semiHidden/>
    <w:unhideWhenUsed/>
    <w:rsid w:val="00013C74"/>
  </w:style>
  <w:style w:type="numbering" w:customStyle="1" w:styleId="1422">
    <w:name w:val="Нет списка1422"/>
    <w:next w:val="a8"/>
    <w:uiPriority w:val="99"/>
    <w:semiHidden/>
    <w:unhideWhenUsed/>
    <w:rsid w:val="00013C74"/>
  </w:style>
  <w:style w:type="table" w:customStyle="1" w:styleId="-342">
    <w:name w:val="Таблица-список 34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42">
    <w:name w:val="Нет списка242"/>
    <w:next w:val="a8"/>
    <w:uiPriority w:val="99"/>
    <w:semiHidden/>
    <w:unhideWhenUsed/>
    <w:rsid w:val="00013C74"/>
  </w:style>
  <w:style w:type="numbering" w:customStyle="1" w:styleId="1232">
    <w:name w:val="Нет списка1232"/>
    <w:next w:val="a8"/>
    <w:uiPriority w:val="99"/>
    <w:semiHidden/>
    <w:unhideWhenUsed/>
    <w:rsid w:val="00013C74"/>
  </w:style>
  <w:style w:type="numbering" w:customStyle="1" w:styleId="332">
    <w:name w:val="Нет списка332"/>
    <w:next w:val="a8"/>
    <w:uiPriority w:val="99"/>
    <w:semiHidden/>
    <w:unhideWhenUsed/>
    <w:rsid w:val="00013C74"/>
  </w:style>
  <w:style w:type="numbering" w:customStyle="1" w:styleId="1332">
    <w:name w:val="Нет списка1332"/>
    <w:next w:val="a8"/>
    <w:uiPriority w:val="99"/>
    <w:semiHidden/>
    <w:unhideWhenUsed/>
    <w:rsid w:val="00013C74"/>
  </w:style>
  <w:style w:type="numbering" w:customStyle="1" w:styleId="432">
    <w:name w:val="Нет списка432"/>
    <w:next w:val="a8"/>
    <w:uiPriority w:val="99"/>
    <w:semiHidden/>
    <w:unhideWhenUsed/>
    <w:rsid w:val="00013C74"/>
  </w:style>
  <w:style w:type="numbering" w:customStyle="1" w:styleId="1432">
    <w:name w:val="Нет списка1432"/>
    <w:next w:val="a8"/>
    <w:uiPriority w:val="99"/>
    <w:semiHidden/>
    <w:unhideWhenUsed/>
    <w:rsid w:val="00013C74"/>
  </w:style>
  <w:style w:type="table" w:customStyle="1" w:styleId="-352">
    <w:name w:val="Таблица-список 35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52">
    <w:name w:val="Нет списка252"/>
    <w:next w:val="a8"/>
    <w:uiPriority w:val="99"/>
    <w:semiHidden/>
    <w:unhideWhenUsed/>
    <w:rsid w:val="00013C74"/>
  </w:style>
  <w:style w:type="numbering" w:customStyle="1" w:styleId="1242">
    <w:name w:val="Нет списка1242"/>
    <w:next w:val="a8"/>
    <w:uiPriority w:val="99"/>
    <w:semiHidden/>
    <w:unhideWhenUsed/>
    <w:rsid w:val="00013C74"/>
  </w:style>
  <w:style w:type="numbering" w:customStyle="1" w:styleId="342">
    <w:name w:val="Нет списка342"/>
    <w:next w:val="a8"/>
    <w:uiPriority w:val="99"/>
    <w:semiHidden/>
    <w:unhideWhenUsed/>
    <w:rsid w:val="00013C74"/>
  </w:style>
  <w:style w:type="numbering" w:customStyle="1" w:styleId="1342">
    <w:name w:val="Нет списка1342"/>
    <w:next w:val="a8"/>
    <w:uiPriority w:val="99"/>
    <w:semiHidden/>
    <w:unhideWhenUsed/>
    <w:rsid w:val="00013C74"/>
  </w:style>
  <w:style w:type="numbering" w:customStyle="1" w:styleId="442">
    <w:name w:val="Нет списка442"/>
    <w:next w:val="a8"/>
    <w:uiPriority w:val="99"/>
    <w:semiHidden/>
    <w:unhideWhenUsed/>
    <w:rsid w:val="00013C74"/>
  </w:style>
  <w:style w:type="numbering" w:customStyle="1" w:styleId="1442">
    <w:name w:val="Нет списка1442"/>
    <w:next w:val="a8"/>
    <w:uiPriority w:val="99"/>
    <w:semiHidden/>
    <w:unhideWhenUsed/>
    <w:rsid w:val="00013C74"/>
  </w:style>
  <w:style w:type="numbering" w:customStyle="1" w:styleId="192">
    <w:name w:val="Нет списка192"/>
    <w:next w:val="a8"/>
    <w:uiPriority w:val="99"/>
    <w:semiHidden/>
    <w:unhideWhenUsed/>
    <w:rsid w:val="00013C74"/>
  </w:style>
  <w:style w:type="table" w:customStyle="1" w:styleId="-362">
    <w:name w:val="Таблица-список 362"/>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62">
    <w:name w:val="Нет списка262"/>
    <w:next w:val="a8"/>
    <w:uiPriority w:val="99"/>
    <w:semiHidden/>
    <w:unhideWhenUsed/>
    <w:rsid w:val="00013C74"/>
  </w:style>
  <w:style w:type="numbering" w:customStyle="1" w:styleId="1252">
    <w:name w:val="Нет списка1252"/>
    <w:next w:val="a8"/>
    <w:uiPriority w:val="99"/>
    <w:semiHidden/>
    <w:unhideWhenUsed/>
    <w:rsid w:val="00013C74"/>
  </w:style>
  <w:style w:type="numbering" w:customStyle="1" w:styleId="352">
    <w:name w:val="Нет списка352"/>
    <w:next w:val="a8"/>
    <w:uiPriority w:val="99"/>
    <w:semiHidden/>
    <w:unhideWhenUsed/>
    <w:rsid w:val="00013C74"/>
  </w:style>
  <w:style w:type="numbering" w:customStyle="1" w:styleId="1352">
    <w:name w:val="Нет списка1352"/>
    <w:next w:val="a8"/>
    <w:uiPriority w:val="99"/>
    <w:semiHidden/>
    <w:unhideWhenUsed/>
    <w:rsid w:val="00013C74"/>
  </w:style>
  <w:style w:type="numbering" w:customStyle="1" w:styleId="452">
    <w:name w:val="Нет списка452"/>
    <w:next w:val="a8"/>
    <w:uiPriority w:val="99"/>
    <w:semiHidden/>
    <w:unhideWhenUsed/>
    <w:rsid w:val="00013C74"/>
  </w:style>
  <w:style w:type="numbering" w:customStyle="1" w:styleId="1452">
    <w:name w:val="Нет списка1452"/>
    <w:next w:val="a8"/>
    <w:uiPriority w:val="99"/>
    <w:semiHidden/>
    <w:unhideWhenUsed/>
    <w:rsid w:val="00013C74"/>
  </w:style>
  <w:style w:type="numbering" w:customStyle="1" w:styleId="11111111">
    <w:name w:val="1 / 1.1 / 1.1.111"/>
    <w:basedOn w:val="a8"/>
    <w:rsid w:val="00013C74"/>
    <w:pPr>
      <w:numPr>
        <w:numId w:val="21"/>
      </w:numPr>
    </w:pPr>
  </w:style>
  <w:style w:type="numbering" w:customStyle="1" w:styleId="1010">
    <w:name w:val="Нет списка101"/>
    <w:next w:val="a8"/>
    <w:uiPriority w:val="99"/>
    <w:semiHidden/>
    <w:unhideWhenUsed/>
    <w:rsid w:val="00013C74"/>
  </w:style>
  <w:style w:type="table" w:customStyle="1" w:styleId="-371">
    <w:name w:val="Таблица-список 37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01">
    <w:name w:val="Нет списка1101"/>
    <w:next w:val="a8"/>
    <w:uiPriority w:val="99"/>
    <w:semiHidden/>
    <w:unhideWhenUsed/>
    <w:rsid w:val="00013C74"/>
  </w:style>
  <w:style w:type="numbering" w:customStyle="1" w:styleId="271">
    <w:name w:val="Нет списка271"/>
    <w:next w:val="a8"/>
    <w:uiPriority w:val="99"/>
    <w:semiHidden/>
    <w:unhideWhenUsed/>
    <w:rsid w:val="00013C74"/>
  </w:style>
  <w:style w:type="table" w:customStyle="1" w:styleId="-3111">
    <w:name w:val="Таблица-список 31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1111">
    <w:name w:val="Нет списка21111"/>
    <w:next w:val="a8"/>
    <w:uiPriority w:val="99"/>
    <w:semiHidden/>
    <w:unhideWhenUsed/>
    <w:rsid w:val="00013C74"/>
  </w:style>
  <w:style w:type="numbering" w:customStyle="1" w:styleId="1261">
    <w:name w:val="Нет списка1261"/>
    <w:next w:val="a8"/>
    <w:uiPriority w:val="99"/>
    <w:semiHidden/>
    <w:unhideWhenUsed/>
    <w:rsid w:val="00013C74"/>
  </w:style>
  <w:style w:type="numbering" w:customStyle="1" w:styleId="361">
    <w:name w:val="Нет списка361"/>
    <w:next w:val="a8"/>
    <w:uiPriority w:val="99"/>
    <w:semiHidden/>
    <w:unhideWhenUsed/>
    <w:rsid w:val="00013C74"/>
  </w:style>
  <w:style w:type="numbering" w:customStyle="1" w:styleId="1361">
    <w:name w:val="Нет списка1361"/>
    <w:next w:val="a8"/>
    <w:uiPriority w:val="99"/>
    <w:semiHidden/>
    <w:unhideWhenUsed/>
    <w:rsid w:val="00013C74"/>
  </w:style>
  <w:style w:type="numbering" w:customStyle="1" w:styleId="461">
    <w:name w:val="Нет списка461"/>
    <w:next w:val="a8"/>
    <w:uiPriority w:val="99"/>
    <w:semiHidden/>
    <w:unhideWhenUsed/>
    <w:rsid w:val="00013C74"/>
  </w:style>
  <w:style w:type="numbering" w:customStyle="1" w:styleId="1461">
    <w:name w:val="Нет списка1461"/>
    <w:next w:val="a8"/>
    <w:uiPriority w:val="99"/>
    <w:semiHidden/>
    <w:unhideWhenUsed/>
    <w:rsid w:val="00013C74"/>
  </w:style>
  <w:style w:type="numbering" w:customStyle="1" w:styleId="15110">
    <w:name w:val="Нет списка1511"/>
    <w:next w:val="a8"/>
    <w:uiPriority w:val="99"/>
    <w:semiHidden/>
    <w:unhideWhenUsed/>
    <w:rsid w:val="00013C74"/>
  </w:style>
  <w:style w:type="table" w:customStyle="1" w:styleId="-3211">
    <w:name w:val="Таблица-список 32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11">
    <w:name w:val="Нет списка11211"/>
    <w:next w:val="a8"/>
    <w:uiPriority w:val="99"/>
    <w:semiHidden/>
    <w:unhideWhenUsed/>
    <w:rsid w:val="00013C74"/>
  </w:style>
  <w:style w:type="numbering" w:customStyle="1" w:styleId="2211">
    <w:name w:val="Нет списка2211"/>
    <w:next w:val="a8"/>
    <w:uiPriority w:val="99"/>
    <w:semiHidden/>
    <w:unhideWhenUsed/>
    <w:rsid w:val="00013C74"/>
  </w:style>
  <w:style w:type="numbering" w:customStyle="1" w:styleId="12111">
    <w:name w:val="Нет списка12111"/>
    <w:next w:val="a8"/>
    <w:uiPriority w:val="99"/>
    <w:semiHidden/>
    <w:unhideWhenUsed/>
    <w:rsid w:val="00013C74"/>
  </w:style>
  <w:style w:type="numbering" w:customStyle="1" w:styleId="3111">
    <w:name w:val="Нет списка3111"/>
    <w:next w:val="a8"/>
    <w:uiPriority w:val="99"/>
    <w:semiHidden/>
    <w:unhideWhenUsed/>
    <w:rsid w:val="00013C74"/>
  </w:style>
  <w:style w:type="numbering" w:customStyle="1" w:styleId="13111">
    <w:name w:val="Нет списка13111"/>
    <w:next w:val="a8"/>
    <w:uiPriority w:val="99"/>
    <w:semiHidden/>
    <w:unhideWhenUsed/>
    <w:rsid w:val="00013C74"/>
  </w:style>
  <w:style w:type="numbering" w:customStyle="1" w:styleId="4111">
    <w:name w:val="Нет списка4111"/>
    <w:next w:val="a8"/>
    <w:uiPriority w:val="99"/>
    <w:semiHidden/>
    <w:unhideWhenUsed/>
    <w:rsid w:val="00013C74"/>
  </w:style>
  <w:style w:type="numbering" w:customStyle="1" w:styleId="14111">
    <w:name w:val="Нет списка14111"/>
    <w:next w:val="a8"/>
    <w:uiPriority w:val="99"/>
    <w:semiHidden/>
    <w:unhideWhenUsed/>
    <w:rsid w:val="00013C74"/>
  </w:style>
  <w:style w:type="numbering" w:customStyle="1" w:styleId="1611">
    <w:name w:val="Нет списка1611"/>
    <w:next w:val="a8"/>
    <w:uiPriority w:val="99"/>
    <w:semiHidden/>
    <w:unhideWhenUsed/>
    <w:rsid w:val="00013C74"/>
  </w:style>
  <w:style w:type="table" w:customStyle="1" w:styleId="-3311">
    <w:name w:val="Таблица-список 33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11">
    <w:name w:val="Нет списка11311"/>
    <w:next w:val="a8"/>
    <w:uiPriority w:val="99"/>
    <w:semiHidden/>
    <w:unhideWhenUsed/>
    <w:rsid w:val="00013C74"/>
  </w:style>
  <w:style w:type="numbering" w:customStyle="1" w:styleId="2311">
    <w:name w:val="Нет списка2311"/>
    <w:next w:val="a8"/>
    <w:uiPriority w:val="99"/>
    <w:semiHidden/>
    <w:unhideWhenUsed/>
    <w:rsid w:val="00013C74"/>
  </w:style>
  <w:style w:type="numbering" w:customStyle="1" w:styleId="12211">
    <w:name w:val="Нет списка12211"/>
    <w:next w:val="a8"/>
    <w:uiPriority w:val="99"/>
    <w:semiHidden/>
    <w:unhideWhenUsed/>
    <w:rsid w:val="00013C74"/>
  </w:style>
  <w:style w:type="numbering" w:customStyle="1" w:styleId="3211">
    <w:name w:val="Нет списка3211"/>
    <w:next w:val="a8"/>
    <w:uiPriority w:val="99"/>
    <w:semiHidden/>
    <w:unhideWhenUsed/>
    <w:rsid w:val="00013C74"/>
  </w:style>
  <w:style w:type="numbering" w:customStyle="1" w:styleId="13211">
    <w:name w:val="Нет списка13211"/>
    <w:next w:val="a8"/>
    <w:uiPriority w:val="99"/>
    <w:semiHidden/>
    <w:unhideWhenUsed/>
    <w:rsid w:val="00013C74"/>
  </w:style>
  <w:style w:type="numbering" w:customStyle="1" w:styleId="4211">
    <w:name w:val="Нет списка4211"/>
    <w:next w:val="a8"/>
    <w:uiPriority w:val="99"/>
    <w:semiHidden/>
    <w:unhideWhenUsed/>
    <w:rsid w:val="00013C74"/>
  </w:style>
  <w:style w:type="numbering" w:customStyle="1" w:styleId="14211">
    <w:name w:val="Нет списка14211"/>
    <w:next w:val="a8"/>
    <w:uiPriority w:val="99"/>
    <w:semiHidden/>
    <w:unhideWhenUsed/>
    <w:rsid w:val="00013C74"/>
  </w:style>
  <w:style w:type="numbering" w:customStyle="1" w:styleId="1711">
    <w:name w:val="Нет списка1711"/>
    <w:next w:val="a8"/>
    <w:uiPriority w:val="99"/>
    <w:semiHidden/>
    <w:unhideWhenUsed/>
    <w:rsid w:val="00013C74"/>
  </w:style>
  <w:style w:type="table" w:customStyle="1" w:styleId="-3411">
    <w:name w:val="Таблица-список 34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11">
    <w:name w:val="Нет списка11411"/>
    <w:next w:val="a8"/>
    <w:uiPriority w:val="99"/>
    <w:semiHidden/>
    <w:unhideWhenUsed/>
    <w:rsid w:val="00013C74"/>
  </w:style>
  <w:style w:type="numbering" w:customStyle="1" w:styleId="2411">
    <w:name w:val="Нет списка2411"/>
    <w:next w:val="a8"/>
    <w:uiPriority w:val="99"/>
    <w:semiHidden/>
    <w:unhideWhenUsed/>
    <w:rsid w:val="00013C74"/>
  </w:style>
  <w:style w:type="numbering" w:customStyle="1" w:styleId="12311">
    <w:name w:val="Нет списка12311"/>
    <w:next w:val="a8"/>
    <w:uiPriority w:val="99"/>
    <w:semiHidden/>
    <w:unhideWhenUsed/>
    <w:rsid w:val="00013C74"/>
  </w:style>
  <w:style w:type="numbering" w:customStyle="1" w:styleId="3311">
    <w:name w:val="Нет списка3311"/>
    <w:next w:val="a8"/>
    <w:uiPriority w:val="99"/>
    <w:semiHidden/>
    <w:unhideWhenUsed/>
    <w:rsid w:val="00013C74"/>
  </w:style>
  <w:style w:type="numbering" w:customStyle="1" w:styleId="13311">
    <w:name w:val="Нет списка13311"/>
    <w:next w:val="a8"/>
    <w:uiPriority w:val="99"/>
    <w:semiHidden/>
    <w:unhideWhenUsed/>
    <w:rsid w:val="00013C74"/>
  </w:style>
  <w:style w:type="numbering" w:customStyle="1" w:styleId="4311">
    <w:name w:val="Нет списка4311"/>
    <w:next w:val="a8"/>
    <w:uiPriority w:val="99"/>
    <w:semiHidden/>
    <w:unhideWhenUsed/>
    <w:rsid w:val="00013C74"/>
  </w:style>
  <w:style w:type="numbering" w:customStyle="1" w:styleId="14311">
    <w:name w:val="Нет списка14311"/>
    <w:next w:val="a8"/>
    <w:uiPriority w:val="99"/>
    <w:semiHidden/>
    <w:unhideWhenUsed/>
    <w:rsid w:val="00013C74"/>
  </w:style>
  <w:style w:type="numbering" w:customStyle="1" w:styleId="1811">
    <w:name w:val="Нет списка1811"/>
    <w:next w:val="a8"/>
    <w:uiPriority w:val="99"/>
    <w:semiHidden/>
    <w:unhideWhenUsed/>
    <w:rsid w:val="00013C74"/>
  </w:style>
  <w:style w:type="table" w:customStyle="1" w:styleId="-3511">
    <w:name w:val="Таблица-список 35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11">
    <w:name w:val="Нет списка11511"/>
    <w:next w:val="a8"/>
    <w:uiPriority w:val="99"/>
    <w:semiHidden/>
    <w:unhideWhenUsed/>
    <w:rsid w:val="00013C74"/>
  </w:style>
  <w:style w:type="numbering" w:customStyle="1" w:styleId="2511">
    <w:name w:val="Нет списка2511"/>
    <w:next w:val="a8"/>
    <w:uiPriority w:val="99"/>
    <w:semiHidden/>
    <w:unhideWhenUsed/>
    <w:rsid w:val="00013C74"/>
  </w:style>
  <w:style w:type="numbering" w:customStyle="1" w:styleId="12411">
    <w:name w:val="Нет списка12411"/>
    <w:next w:val="a8"/>
    <w:uiPriority w:val="99"/>
    <w:semiHidden/>
    <w:unhideWhenUsed/>
    <w:rsid w:val="00013C74"/>
  </w:style>
  <w:style w:type="numbering" w:customStyle="1" w:styleId="3411">
    <w:name w:val="Нет списка3411"/>
    <w:next w:val="a8"/>
    <w:uiPriority w:val="99"/>
    <w:semiHidden/>
    <w:unhideWhenUsed/>
    <w:rsid w:val="00013C74"/>
  </w:style>
  <w:style w:type="numbering" w:customStyle="1" w:styleId="13411">
    <w:name w:val="Нет списка13411"/>
    <w:next w:val="a8"/>
    <w:uiPriority w:val="99"/>
    <w:semiHidden/>
    <w:unhideWhenUsed/>
    <w:rsid w:val="00013C74"/>
  </w:style>
  <w:style w:type="numbering" w:customStyle="1" w:styleId="4411">
    <w:name w:val="Нет списка4411"/>
    <w:next w:val="a8"/>
    <w:uiPriority w:val="99"/>
    <w:semiHidden/>
    <w:unhideWhenUsed/>
    <w:rsid w:val="00013C74"/>
  </w:style>
  <w:style w:type="numbering" w:customStyle="1" w:styleId="14411">
    <w:name w:val="Нет списка14411"/>
    <w:next w:val="a8"/>
    <w:uiPriority w:val="99"/>
    <w:semiHidden/>
    <w:unhideWhenUsed/>
    <w:rsid w:val="00013C74"/>
  </w:style>
  <w:style w:type="numbering" w:customStyle="1" w:styleId="911">
    <w:name w:val="Нет списка911"/>
    <w:next w:val="a8"/>
    <w:uiPriority w:val="99"/>
    <w:semiHidden/>
    <w:unhideWhenUsed/>
    <w:rsid w:val="00013C74"/>
  </w:style>
  <w:style w:type="numbering" w:customStyle="1" w:styleId="19110">
    <w:name w:val="Нет списка1911"/>
    <w:next w:val="a8"/>
    <w:uiPriority w:val="99"/>
    <w:semiHidden/>
    <w:unhideWhenUsed/>
    <w:rsid w:val="00013C74"/>
  </w:style>
  <w:style w:type="table" w:customStyle="1" w:styleId="-3611">
    <w:name w:val="Таблица-список 3611"/>
    <w:basedOn w:val="a7"/>
    <w:next w:val="-3"/>
    <w:rsid w:val="00013C74"/>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11">
    <w:name w:val="Нет списка11611"/>
    <w:next w:val="a8"/>
    <w:uiPriority w:val="99"/>
    <w:semiHidden/>
    <w:unhideWhenUsed/>
    <w:rsid w:val="00013C74"/>
  </w:style>
  <w:style w:type="numbering" w:customStyle="1" w:styleId="2611">
    <w:name w:val="Нет списка2611"/>
    <w:next w:val="a8"/>
    <w:uiPriority w:val="99"/>
    <w:semiHidden/>
    <w:unhideWhenUsed/>
    <w:rsid w:val="00013C74"/>
  </w:style>
  <w:style w:type="numbering" w:customStyle="1" w:styleId="12511">
    <w:name w:val="Нет списка12511"/>
    <w:next w:val="a8"/>
    <w:uiPriority w:val="99"/>
    <w:semiHidden/>
    <w:unhideWhenUsed/>
    <w:rsid w:val="00013C74"/>
  </w:style>
  <w:style w:type="numbering" w:customStyle="1" w:styleId="3511">
    <w:name w:val="Нет списка3511"/>
    <w:next w:val="a8"/>
    <w:uiPriority w:val="99"/>
    <w:semiHidden/>
    <w:unhideWhenUsed/>
    <w:rsid w:val="00013C74"/>
  </w:style>
  <w:style w:type="numbering" w:customStyle="1" w:styleId="13511">
    <w:name w:val="Нет списка13511"/>
    <w:next w:val="a8"/>
    <w:uiPriority w:val="99"/>
    <w:semiHidden/>
    <w:unhideWhenUsed/>
    <w:rsid w:val="00013C74"/>
  </w:style>
  <w:style w:type="numbering" w:customStyle="1" w:styleId="4511">
    <w:name w:val="Нет списка4511"/>
    <w:next w:val="a8"/>
    <w:uiPriority w:val="99"/>
    <w:semiHidden/>
    <w:unhideWhenUsed/>
    <w:rsid w:val="00013C74"/>
  </w:style>
  <w:style w:type="numbering" w:customStyle="1" w:styleId="14511">
    <w:name w:val="Нет списка14511"/>
    <w:next w:val="a8"/>
    <w:uiPriority w:val="99"/>
    <w:semiHidden/>
    <w:unhideWhenUsed/>
    <w:rsid w:val="00013C74"/>
  </w:style>
  <w:style w:type="table" w:customStyle="1" w:styleId="423">
    <w:name w:val="Сетка таблицы42"/>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7"/>
    <w:next w:val="afa"/>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0">
    <w:name w:val="Знак Знак2"/>
    <w:semiHidden/>
    <w:rsid w:val="00013C74"/>
    <w:rPr>
      <w:rFonts w:ascii="Tahoma" w:hAnsi="Tahoma"/>
      <w:sz w:val="16"/>
      <w:szCs w:val="16"/>
      <w:lang w:eastAsia="ru-RU" w:bidi="ar-SA"/>
    </w:rPr>
  </w:style>
  <w:style w:type="character" w:customStyle="1" w:styleId="FontStyle37">
    <w:name w:val="Font Style37"/>
    <w:uiPriority w:val="99"/>
    <w:rsid w:val="00013C74"/>
    <w:rPr>
      <w:rFonts w:ascii="Times New Roman" w:hAnsi="Times New Roman" w:cs="Times New Roman" w:hint="default"/>
      <w:sz w:val="22"/>
      <w:szCs w:val="22"/>
    </w:rPr>
  </w:style>
  <w:style w:type="character" w:customStyle="1" w:styleId="4d">
    <w:name w:val="Неразрешенное упоминание4"/>
    <w:uiPriority w:val="99"/>
    <w:semiHidden/>
    <w:unhideWhenUsed/>
    <w:rsid w:val="00013C74"/>
    <w:rPr>
      <w:color w:val="605E5C"/>
      <w:shd w:val="clear" w:color="auto" w:fill="E1DFDD"/>
    </w:rPr>
  </w:style>
  <w:style w:type="character" w:customStyle="1" w:styleId="211pt0">
    <w:name w:val="Основной текст (2) + 11 pt"/>
    <w:aliases w:val="Полужирный"/>
    <w:rsid w:val="00013C74"/>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290">
    <w:name w:val="Основной текст (2) + 9"/>
    <w:aliases w:val="5 pt"/>
    <w:rsid w:val="00013C74"/>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10pt">
    <w:name w:val="Основной текст (2) + 10 pt"/>
    <w:aliases w:val="Курсив,Интервал 1 pt"/>
    <w:rsid w:val="00013C74"/>
    <w:rPr>
      <w:rFonts w:ascii="Times New Roman" w:eastAsia="Times New Roman" w:hAnsi="Times New Roman" w:cs="Times New Roman"/>
      <w:b w:val="0"/>
      <w:bCs w:val="0"/>
      <w:i/>
      <w:iCs/>
      <w:smallCaps w:val="0"/>
      <w:strike w:val="0"/>
      <w:dstrike w:val="0"/>
      <w:color w:val="000000"/>
      <w:spacing w:val="20"/>
      <w:w w:val="100"/>
      <w:position w:val="0"/>
      <w:sz w:val="20"/>
      <w:szCs w:val="20"/>
      <w:u w:val="none"/>
      <w:effect w:val="none"/>
      <w:shd w:val="clear" w:color="auto" w:fill="FFFFFF"/>
      <w:lang w:val="ru-RU" w:eastAsia="ru-RU" w:bidi="ru-RU"/>
    </w:rPr>
  </w:style>
  <w:style w:type="character" w:customStyle="1" w:styleId="414">
    <w:name w:val="Неразрешенное упоминание41"/>
    <w:uiPriority w:val="99"/>
    <w:semiHidden/>
    <w:unhideWhenUsed/>
    <w:rsid w:val="00013C74"/>
    <w:rPr>
      <w:color w:val="605E5C"/>
      <w:shd w:val="clear" w:color="auto" w:fill="E1DFDD"/>
    </w:rPr>
  </w:style>
  <w:style w:type="table" w:customStyle="1" w:styleId="243">
    <w:name w:val="Сетка таблицы24"/>
    <w:basedOn w:val="a7"/>
    <w:next w:val="afa"/>
    <w:uiPriority w:val="39"/>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7">
    <w:name w:val="Неразрешенное упоминание5"/>
    <w:uiPriority w:val="99"/>
    <w:semiHidden/>
    <w:unhideWhenUsed/>
    <w:locked/>
    <w:rsid w:val="00013C74"/>
    <w:rPr>
      <w:color w:val="605E5C"/>
      <w:shd w:val="clear" w:color="auto" w:fill="E1DFDD"/>
    </w:rPr>
  </w:style>
  <w:style w:type="numbering" w:customStyle="1" w:styleId="11111112">
    <w:name w:val="1 / 1.1 / 1.1.112"/>
    <w:basedOn w:val="a8"/>
    <w:rsid w:val="00013C74"/>
    <w:pPr>
      <w:numPr>
        <w:numId w:val="20"/>
      </w:numPr>
    </w:pPr>
  </w:style>
  <w:style w:type="table" w:customStyle="1" w:styleId="1102">
    <w:name w:val="Сетка таблицы110"/>
    <w:basedOn w:val="a7"/>
    <w:next w:val="afa"/>
    <w:uiPriority w:val="59"/>
    <w:rsid w:val="00013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9127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551624889" TargetMode="External"/><Relationship Id="rId13" Type="http://schemas.openxmlformats.org/officeDocument/2006/relationships/hyperlink" Target="http://docs.cntd.ru/document/551624889"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docs.cntd.ru/document/55162488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551624889"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docs.cntd.ru/document/551624889"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docs.cntd.ru/document/551624889" TargetMode="External"/><Relationship Id="rId14" Type="http://schemas.openxmlformats.org/officeDocument/2006/relationships/hyperlink" Target="http://docs.cntd.ru/document/55162488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D19F7-804A-4CE7-8F75-1153E92CB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4820</Words>
  <Characters>27478</Characters>
  <Application>Microsoft Office Word</Application>
  <DocSecurity>0</DocSecurity>
  <Lines>228</Lines>
  <Paragraphs>64</Paragraphs>
  <ScaleCrop>false</ScaleCrop>
  <HeadingPairs>
    <vt:vector size="4" baseType="variant">
      <vt:variant>
        <vt:lpstr>Название</vt:lpstr>
      </vt:variant>
      <vt:variant>
        <vt:i4>1</vt:i4>
      </vt:variant>
      <vt:variant>
        <vt:lpstr>Заголовки</vt:lpstr>
      </vt:variant>
      <vt:variant>
        <vt:i4>28</vt:i4>
      </vt:variant>
    </vt:vector>
  </HeadingPairs>
  <TitlesOfParts>
    <vt:vector size="29" baseType="lpstr">
      <vt:lpstr/>
      <vt:lpstr>Состав документа и материалов по обоснованию</vt:lpstr>
      <vt:lpstr>Сведения о планируемых объектах федерального значения в соответствии со схемой т</vt:lpstr>
      <vt:lpstr>    Железнодорожные пути общего пользования</vt:lpstr>
      <vt:lpstr>    Объекты железнодорожного транспорта</vt:lpstr>
      <vt:lpstr>    Автомобильные дороги</vt:lpstr>
      <vt:lpstr>    Объекты водного транспорта</vt:lpstr>
      <vt:lpstr>        Морские порты и (или) морские терминалы</vt:lpstr>
      <vt:lpstr>        Объекты навигационно-гидрографического обеспечения морских путей, системы управл</vt:lpstr>
      <vt:lpstr>        Речные порты</vt:lpstr>
      <vt:lpstr>        Судоходные гидротехнические сооружения внутренних водных путей</vt:lpstr>
      <vt:lpstr>Сведения о планируемых объектах федерального значения в соответствии со схемой т</vt:lpstr>
      <vt:lpstr>    Электростанции</vt:lpstr>
      <vt:lpstr>        Атомная электростанция </vt:lpstr>
      <vt:lpstr>        Тепловая электростанция (ТЭС)</vt:lpstr>
      <vt:lpstr>    Электрические подстанции</vt:lpstr>
      <vt:lpstr>    Линии электропередачи</vt:lpstr>
      <vt:lpstr>Сведения о планируемых объектах федерального значения в соответствии со схемой т</vt:lpstr>
      <vt:lpstr>        Планируемые для размещения и реконструкции объекты федерального значения, сведен</vt:lpstr>
      <vt:lpstr>    Магистральные трубопроводы для транспортировки жидких и газообразных углеводород</vt:lpstr>
      <vt:lpstr>        Магистральный газопровод</vt:lpstr>
      <vt:lpstr>        Магистральный нефтепровод</vt:lpstr>
      <vt:lpstr>    Объекты добычи и транспортировки газа</vt:lpstr>
      <vt:lpstr>    Объекты добычи и транспортировки жидких углеводородов</vt:lpstr>
      <vt:lpstr>        Строящиеся и реконструируемые объекты федерального значения, сведения о которых </vt:lpstr>
      <vt:lpstr>    Объекты магистральных нефтепроводов</vt:lpstr>
      <vt:lpstr>    Объекты магистральных нефтепродуктопроводов</vt:lpstr>
      <vt:lpstr>Сведения о планируемых объектах федерального значения в соответствии со схемой т</vt:lpstr>
      <vt:lpstr>Сведения о планируемых объектах федерального значения в соответствии со схемой т</vt:lpstr>
    </vt:vector>
  </TitlesOfParts>
  <Company/>
  <LinksUpToDate>false</LinksUpToDate>
  <CharactersWithSpaces>32234</CharactersWithSpaces>
  <SharedDoc>false</SharedDoc>
  <HLinks>
    <vt:vector size="198" baseType="variant">
      <vt:variant>
        <vt:i4>6881405</vt:i4>
      </vt:variant>
      <vt:variant>
        <vt:i4>177</vt:i4>
      </vt:variant>
      <vt:variant>
        <vt:i4>0</vt:i4>
      </vt:variant>
      <vt:variant>
        <vt:i4>5</vt:i4>
      </vt:variant>
      <vt:variant>
        <vt:lpwstr>http://docs.cntd.ru/document/551624889</vt:lpwstr>
      </vt:variant>
      <vt:variant>
        <vt:lpwstr/>
      </vt:variant>
      <vt:variant>
        <vt:i4>6881405</vt:i4>
      </vt:variant>
      <vt:variant>
        <vt:i4>174</vt:i4>
      </vt:variant>
      <vt:variant>
        <vt:i4>0</vt:i4>
      </vt:variant>
      <vt:variant>
        <vt:i4>5</vt:i4>
      </vt:variant>
      <vt:variant>
        <vt:lpwstr>http://docs.cntd.ru/document/551624889</vt:lpwstr>
      </vt:variant>
      <vt:variant>
        <vt:lpwstr/>
      </vt:variant>
      <vt:variant>
        <vt:i4>6881405</vt:i4>
      </vt:variant>
      <vt:variant>
        <vt:i4>171</vt:i4>
      </vt:variant>
      <vt:variant>
        <vt:i4>0</vt:i4>
      </vt:variant>
      <vt:variant>
        <vt:i4>5</vt:i4>
      </vt:variant>
      <vt:variant>
        <vt:lpwstr>http://docs.cntd.ru/document/551624889</vt:lpwstr>
      </vt:variant>
      <vt:variant>
        <vt:lpwstr/>
      </vt:variant>
      <vt:variant>
        <vt:i4>6881405</vt:i4>
      </vt:variant>
      <vt:variant>
        <vt:i4>168</vt:i4>
      </vt:variant>
      <vt:variant>
        <vt:i4>0</vt:i4>
      </vt:variant>
      <vt:variant>
        <vt:i4>5</vt:i4>
      </vt:variant>
      <vt:variant>
        <vt:lpwstr>http://docs.cntd.ru/document/551624889</vt:lpwstr>
      </vt:variant>
      <vt:variant>
        <vt:lpwstr/>
      </vt:variant>
      <vt:variant>
        <vt:i4>6881405</vt:i4>
      </vt:variant>
      <vt:variant>
        <vt:i4>165</vt:i4>
      </vt:variant>
      <vt:variant>
        <vt:i4>0</vt:i4>
      </vt:variant>
      <vt:variant>
        <vt:i4>5</vt:i4>
      </vt:variant>
      <vt:variant>
        <vt:lpwstr>http://docs.cntd.ru/document/551624889</vt:lpwstr>
      </vt:variant>
      <vt:variant>
        <vt:lpwstr/>
      </vt:variant>
      <vt:variant>
        <vt:i4>6881405</vt:i4>
      </vt:variant>
      <vt:variant>
        <vt:i4>162</vt:i4>
      </vt:variant>
      <vt:variant>
        <vt:i4>0</vt:i4>
      </vt:variant>
      <vt:variant>
        <vt:i4>5</vt:i4>
      </vt:variant>
      <vt:variant>
        <vt:lpwstr>http://docs.cntd.ru/document/551624889</vt:lpwstr>
      </vt:variant>
      <vt:variant>
        <vt:lpwstr/>
      </vt:variant>
      <vt:variant>
        <vt:i4>6881405</vt:i4>
      </vt:variant>
      <vt:variant>
        <vt:i4>159</vt:i4>
      </vt:variant>
      <vt:variant>
        <vt:i4>0</vt:i4>
      </vt:variant>
      <vt:variant>
        <vt:i4>5</vt:i4>
      </vt:variant>
      <vt:variant>
        <vt:lpwstr>http://docs.cntd.ru/document/551624889</vt:lpwstr>
      </vt:variant>
      <vt:variant>
        <vt:lpwstr/>
      </vt:variant>
      <vt:variant>
        <vt:i4>1441845</vt:i4>
      </vt:variant>
      <vt:variant>
        <vt:i4>152</vt:i4>
      </vt:variant>
      <vt:variant>
        <vt:i4>0</vt:i4>
      </vt:variant>
      <vt:variant>
        <vt:i4>5</vt:i4>
      </vt:variant>
      <vt:variant>
        <vt:lpwstr/>
      </vt:variant>
      <vt:variant>
        <vt:lpwstr>_Toc194921202</vt:lpwstr>
      </vt:variant>
      <vt:variant>
        <vt:i4>1441845</vt:i4>
      </vt:variant>
      <vt:variant>
        <vt:i4>146</vt:i4>
      </vt:variant>
      <vt:variant>
        <vt:i4>0</vt:i4>
      </vt:variant>
      <vt:variant>
        <vt:i4>5</vt:i4>
      </vt:variant>
      <vt:variant>
        <vt:lpwstr/>
      </vt:variant>
      <vt:variant>
        <vt:lpwstr>_Toc194921201</vt:lpwstr>
      </vt:variant>
      <vt:variant>
        <vt:i4>1441845</vt:i4>
      </vt:variant>
      <vt:variant>
        <vt:i4>140</vt:i4>
      </vt:variant>
      <vt:variant>
        <vt:i4>0</vt:i4>
      </vt:variant>
      <vt:variant>
        <vt:i4>5</vt:i4>
      </vt:variant>
      <vt:variant>
        <vt:lpwstr/>
      </vt:variant>
      <vt:variant>
        <vt:lpwstr>_Toc194921200</vt:lpwstr>
      </vt:variant>
      <vt:variant>
        <vt:i4>2031670</vt:i4>
      </vt:variant>
      <vt:variant>
        <vt:i4>134</vt:i4>
      </vt:variant>
      <vt:variant>
        <vt:i4>0</vt:i4>
      </vt:variant>
      <vt:variant>
        <vt:i4>5</vt:i4>
      </vt:variant>
      <vt:variant>
        <vt:lpwstr/>
      </vt:variant>
      <vt:variant>
        <vt:lpwstr>_Toc194921199</vt:lpwstr>
      </vt:variant>
      <vt:variant>
        <vt:i4>2031670</vt:i4>
      </vt:variant>
      <vt:variant>
        <vt:i4>128</vt:i4>
      </vt:variant>
      <vt:variant>
        <vt:i4>0</vt:i4>
      </vt:variant>
      <vt:variant>
        <vt:i4>5</vt:i4>
      </vt:variant>
      <vt:variant>
        <vt:lpwstr/>
      </vt:variant>
      <vt:variant>
        <vt:lpwstr>_Toc194921197</vt:lpwstr>
      </vt:variant>
      <vt:variant>
        <vt:i4>2031670</vt:i4>
      </vt:variant>
      <vt:variant>
        <vt:i4>122</vt:i4>
      </vt:variant>
      <vt:variant>
        <vt:i4>0</vt:i4>
      </vt:variant>
      <vt:variant>
        <vt:i4>5</vt:i4>
      </vt:variant>
      <vt:variant>
        <vt:lpwstr/>
      </vt:variant>
      <vt:variant>
        <vt:lpwstr>_Toc194921196</vt:lpwstr>
      </vt:variant>
      <vt:variant>
        <vt:i4>2031670</vt:i4>
      </vt:variant>
      <vt:variant>
        <vt:i4>116</vt:i4>
      </vt:variant>
      <vt:variant>
        <vt:i4>0</vt:i4>
      </vt:variant>
      <vt:variant>
        <vt:i4>5</vt:i4>
      </vt:variant>
      <vt:variant>
        <vt:lpwstr/>
      </vt:variant>
      <vt:variant>
        <vt:lpwstr>_Toc194921195</vt:lpwstr>
      </vt:variant>
      <vt:variant>
        <vt:i4>2031670</vt:i4>
      </vt:variant>
      <vt:variant>
        <vt:i4>110</vt:i4>
      </vt:variant>
      <vt:variant>
        <vt:i4>0</vt:i4>
      </vt:variant>
      <vt:variant>
        <vt:i4>5</vt:i4>
      </vt:variant>
      <vt:variant>
        <vt:lpwstr/>
      </vt:variant>
      <vt:variant>
        <vt:lpwstr>_Toc194921194</vt:lpwstr>
      </vt:variant>
      <vt:variant>
        <vt:i4>2031670</vt:i4>
      </vt:variant>
      <vt:variant>
        <vt:i4>104</vt:i4>
      </vt:variant>
      <vt:variant>
        <vt:i4>0</vt:i4>
      </vt:variant>
      <vt:variant>
        <vt:i4>5</vt:i4>
      </vt:variant>
      <vt:variant>
        <vt:lpwstr/>
      </vt:variant>
      <vt:variant>
        <vt:lpwstr>_Toc194921193</vt:lpwstr>
      </vt:variant>
      <vt:variant>
        <vt:i4>2031670</vt:i4>
      </vt:variant>
      <vt:variant>
        <vt:i4>98</vt:i4>
      </vt:variant>
      <vt:variant>
        <vt:i4>0</vt:i4>
      </vt:variant>
      <vt:variant>
        <vt:i4>5</vt:i4>
      </vt:variant>
      <vt:variant>
        <vt:lpwstr/>
      </vt:variant>
      <vt:variant>
        <vt:lpwstr>_Toc194921191</vt:lpwstr>
      </vt:variant>
      <vt:variant>
        <vt:i4>2031670</vt:i4>
      </vt:variant>
      <vt:variant>
        <vt:i4>92</vt:i4>
      </vt:variant>
      <vt:variant>
        <vt:i4>0</vt:i4>
      </vt:variant>
      <vt:variant>
        <vt:i4>5</vt:i4>
      </vt:variant>
      <vt:variant>
        <vt:lpwstr/>
      </vt:variant>
      <vt:variant>
        <vt:lpwstr>_Toc194921190</vt:lpwstr>
      </vt:variant>
      <vt:variant>
        <vt:i4>1966134</vt:i4>
      </vt:variant>
      <vt:variant>
        <vt:i4>86</vt:i4>
      </vt:variant>
      <vt:variant>
        <vt:i4>0</vt:i4>
      </vt:variant>
      <vt:variant>
        <vt:i4>5</vt:i4>
      </vt:variant>
      <vt:variant>
        <vt:lpwstr/>
      </vt:variant>
      <vt:variant>
        <vt:lpwstr>_Toc194921189</vt:lpwstr>
      </vt:variant>
      <vt:variant>
        <vt:i4>1966134</vt:i4>
      </vt:variant>
      <vt:variant>
        <vt:i4>80</vt:i4>
      </vt:variant>
      <vt:variant>
        <vt:i4>0</vt:i4>
      </vt:variant>
      <vt:variant>
        <vt:i4>5</vt:i4>
      </vt:variant>
      <vt:variant>
        <vt:lpwstr/>
      </vt:variant>
      <vt:variant>
        <vt:lpwstr>_Toc194921188</vt:lpwstr>
      </vt:variant>
      <vt:variant>
        <vt:i4>1966134</vt:i4>
      </vt:variant>
      <vt:variant>
        <vt:i4>74</vt:i4>
      </vt:variant>
      <vt:variant>
        <vt:i4>0</vt:i4>
      </vt:variant>
      <vt:variant>
        <vt:i4>5</vt:i4>
      </vt:variant>
      <vt:variant>
        <vt:lpwstr/>
      </vt:variant>
      <vt:variant>
        <vt:lpwstr>_Toc194921187</vt:lpwstr>
      </vt:variant>
      <vt:variant>
        <vt:i4>1966134</vt:i4>
      </vt:variant>
      <vt:variant>
        <vt:i4>68</vt:i4>
      </vt:variant>
      <vt:variant>
        <vt:i4>0</vt:i4>
      </vt:variant>
      <vt:variant>
        <vt:i4>5</vt:i4>
      </vt:variant>
      <vt:variant>
        <vt:lpwstr/>
      </vt:variant>
      <vt:variant>
        <vt:lpwstr>_Toc194921186</vt:lpwstr>
      </vt:variant>
      <vt:variant>
        <vt:i4>1966134</vt:i4>
      </vt:variant>
      <vt:variant>
        <vt:i4>62</vt:i4>
      </vt:variant>
      <vt:variant>
        <vt:i4>0</vt:i4>
      </vt:variant>
      <vt:variant>
        <vt:i4>5</vt:i4>
      </vt:variant>
      <vt:variant>
        <vt:lpwstr/>
      </vt:variant>
      <vt:variant>
        <vt:lpwstr>_Toc194921185</vt:lpwstr>
      </vt:variant>
      <vt:variant>
        <vt:i4>1966134</vt:i4>
      </vt:variant>
      <vt:variant>
        <vt:i4>56</vt:i4>
      </vt:variant>
      <vt:variant>
        <vt:i4>0</vt:i4>
      </vt:variant>
      <vt:variant>
        <vt:i4>5</vt:i4>
      </vt:variant>
      <vt:variant>
        <vt:lpwstr/>
      </vt:variant>
      <vt:variant>
        <vt:lpwstr>_Toc194921184</vt:lpwstr>
      </vt:variant>
      <vt:variant>
        <vt:i4>1966134</vt:i4>
      </vt:variant>
      <vt:variant>
        <vt:i4>50</vt:i4>
      </vt:variant>
      <vt:variant>
        <vt:i4>0</vt:i4>
      </vt:variant>
      <vt:variant>
        <vt:i4>5</vt:i4>
      </vt:variant>
      <vt:variant>
        <vt:lpwstr/>
      </vt:variant>
      <vt:variant>
        <vt:lpwstr>_Toc194921183</vt:lpwstr>
      </vt:variant>
      <vt:variant>
        <vt:i4>1966134</vt:i4>
      </vt:variant>
      <vt:variant>
        <vt:i4>44</vt:i4>
      </vt:variant>
      <vt:variant>
        <vt:i4>0</vt:i4>
      </vt:variant>
      <vt:variant>
        <vt:i4>5</vt:i4>
      </vt:variant>
      <vt:variant>
        <vt:lpwstr/>
      </vt:variant>
      <vt:variant>
        <vt:lpwstr>_Toc194921182</vt:lpwstr>
      </vt:variant>
      <vt:variant>
        <vt:i4>1966134</vt:i4>
      </vt:variant>
      <vt:variant>
        <vt:i4>38</vt:i4>
      </vt:variant>
      <vt:variant>
        <vt:i4>0</vt:i4>
      </vt:variant>
      <vt:variant>
        <vt:i4>5</vt:i4>
      </vt:variant>
      <vt:variant>
        <vt:lpwstr/>
      </vt:variant>
      <vt:variant>
        <vt:lpwstr>_Toc194921181</vt:lpwstr>
      </vt:variant>
      <vt:variant>
        <vt:i4>1966134</vt:i4>
      </vt:variant>
      <vt:variant>
        <vt:i4>32</vt:i4>
      </vt:variant>
      <vt:variant>
        <vt:i4>0</vt:i4>
      </vt:variant>
      <vt:variant>
        <vt:i4>5</vt:i4>
      </vt:variant>
      <vt:variant>
        <vt:lpwstr/>
      </vt:variant>
      <vt:variant>
        <vt:lpwstr>_Toc194921180</vt:lpwstr>
      </vt:variant>
      <vt:variant>
        <vt:i4>1114166</vt:i4>
      </vt:variant>
      <vt:variant>
        <vt:i4>26</vt:i4>
      </vt:variant>
      <vt:variant>
        <vt:i4>0</vt:i4>
      </vt:variant>
      <vt:variant>
        <vt:i4>5</vt:i4>
      </vt:variant>
      <vt:variant>
        <vt:lpwstr/>
      </vt:variant>
      <vt:variant>
        <vt:lpwstr>_Toc194921179</vt:lpwstr>
      </vt:variant>
      <vt:variant>
        <vt:i4>1114166</vt:i4>
      </vt:variant>
      <vt:variant>
        <vt:i4>20</vt:i4>
      </vt:variant>
      <vt:variant>
        <vt:i4>0</vt:i4>
      </vt:variant>
      <vt:variant>
        <vt:i4>5</vt:i4>
      </vt:variant>
      <vt:variant>
        <vt:lpwstr/>
      </vt:variant>
      <vt:variant>
        <vt:lpwstr>_Toc194921178</vt:lpwstr>
      </vt:variant>
      <vt:variant>
        <vt:i4>1114166</vt:i4>
      </vt:variant>
      <vt:variant>
        <vt:i4>14</vt:i4>
      </vt:variant>
      <vt:variant>
        <vt:i4>0</vt:i4>
      </vt:variant>
      <vt:variant>
        <vt:i4>5</vt:i4>
      </vt:variant>
      <vt:variant>
        <vt:lpwstr/>
      </vt:variant>
      <vt:variant>
        <vt:lpwstr>_Toc194921177</vt:lpwstr>
      </vt:variant>
      <vt:variant>
        <vt:i4>1114166</vt:i4>
      </vt:variant>
      <vt:variant>
        <vt:i4>8</vt:i4>
      </vt:variant>
      <vt:variant>
        <vt:i4>0</vt:i4>
      </vt:variant>
      <vt:variant>
        <vt:i4>5</vt:i4>
      </vt:variant>
      <vt:variant>
        <vt:lpwstr/>
      </vt:variant>
      <vt:variant>
        <vt:lpwstr>_Toc194921176</vt:lpwstr>
      </vt:variant>
      <vt:variant>
        <vt:i4>1114166</vt:i4>
      </vt:variant>
      <vt:variant>
        <vt:i4>2</vt:i4>
      </vt:variant>
      <vt:variant>
        <vt:i4>0</vt:i4>
      </vt:variant>
      <vt:variant>
        <vt:i4>5</vt:i4>
      </vt:variant>
      <vt:variant>
        <vt:lpwstr/>
      </vt:variant>
      <vt:variant>
        <vt:lpwstr>_Toc194921175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Савинкова Дарья Сергеевна</dc:creator>
  <cp:keywords/>
  <dc:description/>
  <cp:lastModifiedBy>Антошкина Анастасия Александровна</cp:lastModifiedBy>
  <cp:revision>4</cp:revision>
  <cp:lastPrinted>2025-04-07T09:25:00Z</cp:lastPrinted>
  <dcterms:created xsi:type="dcterms:W3CDTF">2025-04-07T09:48:00Z</dcterms:created>
  <dcterms:modified xsi:type="dcterms:W3CDTF">2025-04-08T08:32:00Z</dcterms:modified>
</cp:coreProperties>
</file>